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F4" w:rsidRPr="006A301D" w:rsidRDefault="001723F4" w:rsidP="001723F4">
      <w:pPr>
        <w:jc w:val="center"/>
        <w:outlineLvl w:val="0"/>
        <w:rPr>
          <w:rFonts w:ascii="微软雅黑" w:eastAsia="微软雅黑" w:hAnsi="微软雅黑"/>
          <w:color w:val="000000" w:themeColor="text1"/>
          <w:sz w:val="32"/>
          <w:szCs w:val="32"/>
        </w:rPr>
      </w:pPr>
      <w:bookmarkStart w:id="0" w:name="_GoBack"/>
      <w:bookmarkEnd w:id="0"/>
      <w:r w:rsidRPr="006A301D">
        <w:rPr>
          <w:rFonts w:ascii="微软雅黑" w:eastAsia="微软雅黑" w:hAnsi="微软雅黑" w:hint="eastAsia"/>
          <w:color w:val="000000" w:themeColor="text1"/>
          <w:sz w:val="32"/>
          <w:szCs w:val="32"/>
        </w:rPr>
        <w:t>《</w:t>
      </w:r>
      <w:r w:rsidR="00924056">
        <w:rPr>
          <w:rFonts w:ascii="微软雅黑" w:eastAsia="微软雅黑" w:hAnsi="微软雅黑" w:hint="eastAsia"/>
          <w:color w:val="000000" w:themeColor="text1"/>
          <w:sz w:val="32"/>
          <w:szCs w:val="32"/>
        </w:rPr>
        <w:t>采矿数值分析方法及应用</w:t>
      </w:r>
      <w:r w:rsidRPr="006A301D">
        <w:rPr>
          <w:rFonts w:ascii="微软雅黑" w:eastAsia="微软雅黑" w:hAnsi="微软雅黑" w:hint="eastAsia"/>
          <w:color w:val="000000" w:themeColor="text1"/>
          <w:sz w:val="32"/>
          <w:szCs w:val="32"/>
        </w:rPr>
        <w:t>》</w:t>
      </w:r>
      <w:r w:rsidR="00A31373" w:rsidRPr="006A301D">
        <w:rPr>
          <w:rFonts w:ascii="微软雅黑" w:eastAsia="微软雅黑" w:hAnsi="微软雅黑" w:hint="eastAsia"/>
          <w:color w:val="000000" w:themeColor="text1"/>
          <w:sz w:val="32"/>
          <w:szCs w:val="32"/>
        </w:rPr>
        <w:t>课程</w:t>
      </w:r>
      <w:r w:rsidRPr="006A301D">
        <w:rPr>
          <w:rFonts w:ascii="微软雅黑" w:eastAsia="微软雅黑" w:hAnsi="微软雅黑" w:hint="eastAsia"/>
          <w:color w:val="000000" w:themeColor="text1"/>
          <w:sz w:val="32"/>
          <w:szCs w:val="32"/>
        </w:rPr>
        <w:t>教学大纲</w:t>
      </w:r>
    </w:p>
    <w:p w:rsidR="001723F4" w:rsidRPr="006A301D" w:rsidRDefault="001723F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课程名称：</w:t>
      </w:r>
      <w:r w:rsidR="00924056">
        <w:rPr>
          <w:rFonts w:ascii="宋体" w:hAnsi="宋体" w:hint="eastAsia"/>
          <w:color w:val="000000" w:themeColor="text1"/>
          <w:sz w:val="28"/>
          <w:szCs w:val="28"/>
        </w:rPr>
        <w:t>采矿数值分析方法及应用</w:t>
      </w:r>
    </w:p>
    <w:p w:rsidR="00E82FB5" w:rsidRPr="006A301D" w:rsidRDefault="001723F4" w:rsidP="00B61D49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英文名称：</w:t>
      </w:r>
      <w:r w:rsidR="00B61D49" w:rsidRPr="00B61D49">
        <w:rPr>
          <w:rFonts w:ascii="Times New Roman" w:hAnsi="Times New Roman"/>
          <w:color w:val="000000" w:themeColor="text1"/>
          <w:sz w:val="28"/>
          <w:szCs w:val="28"/>
        </w:rPr>
        <w:t>Mining Numerical Analysis Method and its Application</w:t>
      </w:r>
    </w:p>
    <w:p w:rsidR="001723F4" w:rsidRPr="006A301D" w:rsidRDefault="001723F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课程编号</w:t>
      </w:r>
      <w:r w:rsidRPr="006A301D">
        <w:rPr>
          <w:rFonts w:ascii="宋体" w:hAnsi="宋体" w:hint="eastAsia"/>
          <w:b/>
          <w:color w:val="000000" w:themeColor="text1"/>
          <w:sz w:val="28"/>
          <w:szCs w:val="28"/>
        </w:rPr>
        <w:t>：</w:t>
      </w:r>
      <w:r w:rsidR="00B61D49" w:rsidRPr="00B61D49">
        <w:rPr>
          <w:rFonts w:cstheme="minorBidi"/>
          <w:sz w:val="28"/>
          <w:szCs w:val="28"/>
        </w:rPr>
        <w:t>021011220</w:t>
      </w:r>
    </w:p>
    <w:p w:rsidR="001723F4" w:rsidRPr="006A301D" w:rsidRDefault="001723F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课程性质：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必修</w:t>
      </w:r>
    </w:p>
    <w:p w:rsidR="0094134A" w:rsidRPr="006A301D" w:rsidRDefault="008C08D4" w:rsidP="00B61D49">
      <w:pPr>
        <w:rPr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学分/学时</w:t>
      </w:r>
      <w:r w:rsidRPr="006A301D">
        <w:rPr>
          <w:rFonts w:ascii="宋体" w:hAnsi="宋体" w:hint="eastAsia"/>
          <w:b/>
          <w:color w:val="000000" w:themeColor="text1"/>
          <w:sz w:val="28"/>
          <w:szCs w:val="28"/>
        </w:rPr>
        <w:t>：</w:t>
      </w:r>
      <w:r w:rsidR="00B05F1D">
        <w:rPr>
          <w:rFonts w:hint="eastAsia"/>
          <w:color w:val="000000" w:themeColor="text1"/>
          <w:sz w:val="28"/>
          <w:szCs w:val="28"/>
        </w:rPr>
        <w:t>1.5</w:t>
      </w:r>
      <w:r w:rsidRPr="006A301D">
        <w:rPr>
          <w:rFonts w:hint="eastAsia"/>
          <w:color w:val="000000" w:themeColor="text1"/>
          <w:sz w:val="28"/>
          <w:szCs w:val="28"/>
        </w:rPr>
        <w:t>/</w:t>
      </w:r>
      <w:r w:rsidR="00B05F1D">
        <w:rPr>
          <w:rFonts w:hint="eastAsia"/>
          <w:color w:val="000000" w:themeColor="text1"/>
          <w:sz w:val="28"/>
          <w:szCs w:val="28"/>
        </w:rPr>
        <w:t>24</w:t>
      </w:r>
      <w:r w:rsidR="00E82FB5" w:rsidRPr="006A301D">
        <w:rPr>
          <w:rFonts w:hint="eastAsia"/>
          <w:color w:val="000000" w:themeColor="text1"/>
          <w:sz w:val="28"/>
          <w:szCs w:val="28"/>
        </w:rPr>
        <w:t>。</w:t>
      </w:r>
      <w:r w:rsidRPr="006A301D">
        <w:rPr>
          <w:rFonts w:hint="eastAsia"/>
          <w:color w:val="000000" w:themeColor="text1"/>
          <w:sz w:val="28"/>
          <w:szCs w:val="28"/>
        </w:rPr>
        <w:t>其中，讲授</w:t>
      </w:r>
      <w:r w:rsidR="00B61D49">
        <w:rPr>
          <w:rFonts w:hint="eastAsia"/>
          <w:color w:val="000000" w:themeColor="text1"/>
          <w:sz w:val="28"/>
          <w:szCs w:val="28"/>
        </w:rPr>
        <w:t>16</w:t>
      </w:r>
      <w:r w:rsidRPr="006A301D">
        <w:rPr>
          <w:rFonts w:hint="eastAsia"/>
          <w:color w:val="000000" w:themeColor="text1"/>
          <w:sz w:val="28"/>
          <w:szCs w:val="28"/>
        </w:rPr>
        <w:t>学时</w:t>
      </w:r>
      <w:r w:rsidR="00AD42D4" w:rsidRPr="006A301D">
        <w:rPr>
          <w:rFonts w:hint="eastAsia"/>
          <w:color w:val="000000" w:themeColor="text1"/>
          <w:sz w:val="28"/>
          <w:szCs w:val="28"/>
        </w:rPr>
        <w:t>，</w:t>
      </w:r>
      <w:r w:rsidRPr="006A301D">
        <w:rPr>
          <w:rFonts w:hint="eastAsia"/>
          <w:color w:val="000000" w:themeColor="text1"/>
          <w:sz w:val="28"/>
          <w:szCs w:val="28"/>
        </w:rPr>
        <w:t>实验</w:t>
      </w:r>
      <w:r w:rsidR="00D16000">
        <w:rPr>
          <w:rFonts w:hint="eastAsia"/>
          <w:color w:val="000000" w:themeColor="text1"/>
          <w:sz w:val="28"/>
          <w:szCs w:val="28"/>
        </w:rPr>
        <w:t>8</w:t>
      </w:r>
      <w:r w:rsidRPr="006A301D">
        <w:rPr>
          <w:rFonts w:hint="eastAsia"/>
          <w:color w:val="000000" w:themeColor="text1"/>
          <w:sz w:val="28"/>
          <w:szCs w:val="28"/>
        </w:rPr>
        <w:t>学时</w:t>
      </w:r>
    </w:p>
    <w:p w:rsidR="008C08D4" w:rsidRPr="006A301D" w:rsidRDefault="008C08D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适用专业：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采矿工程</w:t>
      </w:r>
    </w:p>
    <w:p w:rsidR="008C08D4" w:rsidRPr="006A301D" w:rsidRDefault="008C08D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任课学院、系部：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能源科学与工程学院   采矿工程系</w:t>
      </w:r>
    </w:p>
    <w:p w:rsidR="001723F4" w:rsidRPr="006A301D" w:rsidRDefault="002E7D88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执 笔 人</w:t>
      </w:r>
      <w:r w:rsidR="001723F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：</w:t>
      </w:r>
      <w:r w:rsidR="00B61D49">
        <w:rPr>
          <w:rFonts w:ascii="Times New Roman" w:hAnsi="Times New Roman" w:hint="eastAsia"/>
          <w:sz w:val="28"/>
          <w:szCs w:val="28"/>
        </w:rPr>
        <w:t>王永龙</w:t>
      </w:r>
      <w:r w:rsidR="00B61D49">
        <w:rPr>
          <w:rFonts w:ascii="Times New Roman" w:hAnsi="Times New Roman" w:hint="eastAsia"/>
          <w:sz w:val="28"/>
          <w:szCs w:val="28"/>
        </w:rPr>
        <w:t xml:space="preserve">  </w:t>
      </w:r>
      <w:proofErr w:type="gramStart"/>
      <w:r w:rsidR="00B61D49" w:rsidRPr="00DA740D">
        <w:rPr>
          <w:rFonts w:ascii="Times New Roman" w:hAnsi="Times New Roman" w:hint="eastAsia"/>
          <w:sz w:val="28"/>
          <w:szCs w:val="28"/>
        </w:rPr>
        <w:t>韦四</w:t>
      </w:r>
      <w:r w:rsidR="00B61D49" w:rsidRPr="00DA740D">
        <w:rPr>
          <w:rFonts w:ascii="Times New Roman" w:hAnsi="Times New Roman"/>
          <w:sz w:val="28"/>
          <w:szCs w:val="28"/>
        </w:rPr>
        <w:t>江</w:t>
      </w:r>
      <w:proofErr w:type="gramEnd"/>
      <w:r w:rsidRPr="006A301D">
        <w:rPr>
          <w:rFonts w:ascii="宋体" w:hAnsi="宋体" w:hint="eastAsia"/>
          <w:color w:val="000000" w:themeColor="text1"/>
          <w:sz w:val="28"/>
          <w:szCs w:val="28"/>
        </w:rPr>
        <w:t xml:space="preserve">  </w:t>
      </w:r>
      <w:r w:rsidR="00FD3805" w:rsidRPr="006A301D">
        <w:rPr>
          <w:rFonts w:ascii="宋体" w:hAnsi="宋体" w:hint="eastAsia"/>
          <w:color w:val="000000" w:themeColor="text1"/>
          <w:sz w:val="28"/>
          <w:szCs w:val="28"/>
        </w:rPr>
        <w:t xml:space="preserve">    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 xml:space="preserve">        </w:t>
      </w: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审核人：</w:t>
      </w:r>
      <w:r w:rsidR="00FD3805" w:rsidRPr="006A301D">
        <w:rPr>
          <w:rFonts w:ascii="宋体" w:hAnsi="宋体"/>
          <w:color w:val="000000" w:themeColor="text1"/>
          <w:sz w:val="28"/>
          <w:szCs w:val="28"/>
        </w:rPr>
        <w:t xml:space="preserve"> </w:t>
      </w:r>
      <w:r w:rsidR="00FD3805" w:rsidRPr="006A301D">
        <w:rPr>
          <w:rFonts w:ascii="宋体" w:hAnsi="宋体" w:hint="eastAsia"/>
          <w:color w:val="000000" w:themeColor="text1"/>
          <w:sz w:val="28"/>
          <w:szCs w:val="28"/>
        </w:rPr>
        <w:t>南华</w:t>
      </w:r>
    </w:p>
    <w:p w:rsidR="00CA6F75" w:rsidRPr="006A301D" w:rsidRDefault="00CA6F75" w:rsidP="00CA6F75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批 准 人：</w:t>
      </w:r>
      <w:r w:rsidR="00DA605A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 xml:space="preserve"> 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李东印</w:t>
      </w:r>
    </w:p>
    <w:p w:rsidR="008C08D4" w:rsidRPr="006A301D" w:rsidRDefault="008C08D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编制日期：</w:t>
      </w:r>
      <w:r w:rsidR="006548D7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 xml:space="preserve"> 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20</w:t>
      </w:r>
      <w:r w:rsidR="00107424">
        <w:rPr>
          <w:rFonts w:ascii="宋体" w:hAnsi="宋体" w:hint="eastAsia"/>
          <w:color w:val="000000" w:themeColor="text1"/>
          <w:sz w:val="28"/>
          <w:szCs w:val="28"/>
        </w:rPr>
        <w:t>18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107424">
        <w:rPr>
          <w:rFonts w:ascii="宋体" w:hAnsi="宋体" w:hint="eastAsia"/>
          <w:color w:val="000000" w:themeColor="text1"/>
          <w:sz w:val="28"/>
          <w:szCs w:val="28"/>
        </w:rPr>
        <w:t>12</w:t>
      </w:r>
      <w:r w:rsidRPr="006A301D">
        <w:rPr>
          <w:rFonts w:ascii="宋体" w:hAnsi="宋体" w:hint="eastAsia"/>
          <w:color w:val="000000" w:themeColor="text1"/>
          <w:sz w:val="28"/>
          <w:szCs w:val="28"/>
        </w:rPr>
        <w:t>月</w:t>
      </w:r>
    </w:p>
    <w:p w:rsidR="00315355" w:rsidRPr="008C4116" w:rsidRDefault="00FF7BD4" w:rsidP="00315355">
      <w:pPr>
        <w:spacing w:line="360" w:lineRule="auto"/>
        <w:ind w:firstLineChars="200" w:firstLine="480"/>
        <w:rPr>
          <w:rFonts w:ascii="微软雅黑" w:eastAsia="微软雅黑" w:hAnsi="微软雅黑"/>
          <w:sz w:val="28"/>
          <w:szCs w:val="28"/>
        </w:rPr>
      </w:pPr>
      <w:r w:rsidRPr="008C4116">
        <w:rPr>
          <w:rFonts w:ascii="宋体" w:hAnsi="宋体" w:hint="eastAsia"/>
          <w:sz w:val="24"/>
          <w:szCs w:val="24"/>
        </w:rPr>
        <w:t>通过</w:t>
      </w:r>
      <w:r w:rsidR="008C4116" w:rsidRPr="008C4116">
        <w:rPr>
          <w:rFonts w:ascii="宋体" w:hAnsi="宋体" w:hint="eastAsia"/>
          <w:sz w:val="24"/>
          <w:szCs w:val="24"/>
        </w:rPr>
        <w:t>对《采矿数值分析方法及应用》</w:t>
      </w:r>
      <w:r w:rsidR="000D6782" w:rsidRPr="008C4116">
        <w:rPr>
          <w:rFonts w:ascii="宋体" w:hAnsi="宋体" w:hint="eastAsia"/>
          <w:sz w:val="24"/>
          <w:szCs w:val="24"/>
        </w:rPr>
        <w:t>课程</w:t>
      </w:r>
      <w:r w:rsidR="009648C5">
        <w:rPr>
          <w:rFonts w:ascii="宋体" w:hAnsi="宋体" w:hint="eastAsia"/>
          <w:sz w:val="24"/>
          <w:szCs w:val="24"/>
        </w:rPr>
        <w:t>进行</w:t>
      </w:r>
      <w:r w:rsidR="000D6782" w:rsidRPr="008C4116">
        <w:rPr>
          <w:rFonts w:ascii="宋体" w:hAnsi="宋体" w:hint="eastAsia"/>
          <w:sz w:val="24"/>
          <w:szCs w:val="24"/>
        </w:rPr>
        <w:t>教学</w:t>
      </w:r>
      <w:r w:rsidR="00315355" w:rsidRPr="008C4116">
        <w:rPr>
          <w:rFonts w:ascii="宋体" w:hAnsi="宋体" w:hint="eastAsia"/>
          <w:sz w:val="24"/>
          <w:szCs w:val="24"/>
        </w:rPr>
        <w:t>设计，将学习</w:t>
      </w:r>
      <w:r w:rsidR="000D6782" w:rsidRPr="008C4116">
        <w:rPr>
          <w:rFonts w:ascii="宋体" w:hAnsi="宋体" w:hint="eastAsia"/>
          <w:sz w:val="24"/>
          <w:szCs w:val="24"/>
        </w:rPr>
        <w:t>目标</w:t>
      </w:r>
      <w:r w:rsidR="00315355" w:rsidRPr="008C4116">
        <w:rPr>
          <w:rFonts w:ascii="宋体" w:hAnsi="宋体" w:hint="eastAsia"/>
          <w:sz w:val="24"/>
          <w:szCs w:val="24"/>
        </w:rPr>
        <w:t>和学习要求传递给学生，指导和帮助学生进行有目的的学习，培养和促进学生主动学习、自主学习</w:t>
      </w:r>
      <w:r w:rsidR="007E2352" w:rsidRPr="008C4116">
        <w:rPr>
          <w:rFonts w:ascii="宋体" w:hAnsi="宋体" w:hint="eastAsia"/>
          <w:sz w:val="24"/>
          <w:szCs w:val="24"/>
        </w:rPr>
        <w:t>。</w:t>
      </w:r>
      <w:r w:rsidR="009648C5">
        <w:rPr>
          <w:rFonts w:ascii="宋体" w:hAnsi="宋体" w:hint="eastAsia"/>
          <w:sz w:val="24"/>
          <w:szCs w:val="24"/>
        </w:rPr>
        <w:t>大纲</w:t>
      </w:r>
      <w:r w:rsidR="006B0693" w:rsidRPr="008C4116">
        <w:rPr>
          <w:rFonts w:ascii="宋体" w:hAnsi="宋体" w:hint="eastAsia"/>
          <w:sz w:val="24"/>
          <w:szCs w:val="24"/>
        </w:rPr>
        <w:t>坚持</w:t>
      </w:r>
      <w:r w:rsidR="00875216" w:rsidRPr="008C4116">
        <w:rPr>
          <w:rFonts w:ascii="宋体" w:hAnsi="宋体" w:hint="eastAsia"/>
          <w:sz w:val="24"/>
          <w:szCs w:val="24"/>
        </w:rPr>
        <w:t>“立德树人”</w:t>
      </w:r>
      <w:r w:rsidR="005108D1" w:rsidRPr="008C4116">
        <w:rPr>
          <w:rFonts w:ascii="宋体" w:hAnsi="宋体" w:hint="eastAsia"/>
          <w:sz w:val="24"/>
          <w:szCs w:val="24"/>
        </w:rPr>
        <w:t>和“课程思政”的总要求，落实</w:t>
      </w:r>
      <w:r w:rsidR="009D16D1" w:rsidRPr="008C4116">
        <w:rPr>
          <w:rFonts w:ascii="宋体" w:hAnsi="宋体" w:hint="eastAsia"/>
          <w:sz w:val="24"/>
          <w:szCs w:val="24"/>
        </w:rPr>
        <w:t>“以学生中心、成果导向、持续改进”的理念，让</w:t>
      </w:r>
      <w:r w:rsidR="00AB24CA">
        <w:rPr>
          <w:rFonts w:ascii="宋体" w:hAnsi="宋体" w:hint="eastAsia"/>
          <w:sz w:val="24"/>
          <w:szCs w:val="24"/>
        </w:rPr>
        <w:t>“</w:t>
      </w:r>
      <w:r w:rsidR="009D16D1" w:rsidRPr="008C4116">
        <w:rPr>
          <w:rFonts w:ascii="宋体" w:hAnsi="宋体" w:hint="eastAsia"/>
          <w:sz w:val="24"/>
          <w:szCs w:val="24"/>
        </w:rPr>
        <w:t>学生</w:t>
      </w:r>
      <w:r w:rsidR="00D417C6">
        <w:rPr>
          <w:rFonts w:ascii="宋体" w:hAnsi="宋体" w:hint="eastAsia"/>
          <w:sz w:val="24"/>
          <w:szCs w:val="24"/>
        </w:rPr>
        <w:t>忙起来、效果</w:t>
      </w:r>
      <w:r w:rsidR="009648C5">
        <w:rPr>
          <w:rFonts w:ascii="宋体" w:hAnsi="宋体" w:hint="eastAsia"/>
          <w:sz w:val="24"/>
          <w:szCs w:val="24"/>
        </w:rPr>
        <w:t>实起来</w:t>
      </w:r>
      <w:r w:rsidR="00AB24CA">
        <w:rPr>
          <w:rFonts w:ascii="宋体" w:hAnsi="宋体" w:hint="eastAsia"/>
          <w:sz w:val="24"/>
          <w:szCs w:val="24"/>
        </w:rPr>
        <w:t>”</w:t>
      </w:r>
      <w:r w:rsidR="009D16D1" w:rsidRPr="008C4116">
        <w:rPr>
          <w:rFonts w:ascii="宋体" w:hAnsi="宋体" w:hint="eastAsia"/>
          <w:sz w:val="24"/>
          <w:szCs w:val="24"/>
        </w:rPr>
        <w:t>。</w:t>
      </w:r>
    </w:p>
    <w:p w:rsidR="006354AE" w:rsidRPr="006A301D" w:rsidRDefault="006354AE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一、课程简介</w:t>
      </w:r>
    </w:p>
    <w:p w:rsidR="00355945" w:rsidRDefault="00A20C71" w:rsidP="00355945">
      <w:pPr>
        <w:spacing w:line="40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6A301D">
        <w:rPr>
          <w:rFonts w:ascii="宋体" w:hAnsi="宋体" w:hint="eastAsia"/>
          <w:b/>
          <w:color w:val="000000" w:themeColor="text1"/>
          <w:sz w:val="24"/>
          <w:szCs w:val="24"/>
        </w:rPr>
        <w:t>课程</w:t>
      </w:r>
      <w:r w:rsidR="00D47FA3" w:rsidRPr="006A301D">
        <w:rPr>
          <w:rFonts w:ascii="宋体" w:hAnsi="宋体" w:hint="eastAsia"/>
          <w:b/>
          <w:color w:val="000000" w:themeColor="text1"/>
          <w:sz w:val="24"/>
          <w:szCs w:val="24"/>
        </w:rPr>
        <w:t>定</w:t>
      </w:r>
      <w:r w:rsidR="000477CD" w:rsidRPr="006A301D">
        <w:rPr>
          <w:rFonts w:ascii="宋体" w:hAnsi="宋体" w:hint="eastAsia"/>
          <w:b/>
          <w:color w:val="000000" w:themeColor="text1"/>
          <w:sz w:val="24"/>
          <w:szCs w:val="24"/>
        </w:rPr>
        <w:t>位</w:t>
      </w:r>
      <w:r w:rsidRPr="006A301D">
        <w:rPr>
          <w:rFonts w:ascii="宋体" w:hAnsi="宋体" w:hint="eastAsia"/>
          <w:b/>
          <w:color w:val="000000" w:themeColor="text1"/>
          <w:sz w:val="24"/>
          <w:szCs w:val="24"/>
        </w:rPr>
        <w:t>：</w:t>
      </w:r>
      <w:r w:rsidR="004D103A" w:rsidRPr="004D103A">
        <w:rPr>
          <w:rFonts w:ascii="宋体" w:hAnsi="宋体" w:hint="eastAsia"/>
          <w:color w:val="000000" w:themeColor="text1"/>
          <w:sz w:val="24"/>
          <w:szCs w:val="24"/>
        </w:rPr>
        <w:t>《</w:t>
      </w:r>
      <w:r w:rsidR="004D103A">
        <w:rPr>
          <w:rFonts w:ascii="宋体" w:hAnsi="宋体" w:hint="eastAsia"/>
          <w:color w:val="000000" w:themeColor="text1"/>
          <w:sz w:val="24"/>
          <w:szCs w:val="24"/>
        </w:rPr>
        <w:t>采矿数值分析方法及应用</w:t>
      </w:r>
      <w:r w:rsidR="004D103A" w:rsidRPr="004D103A">
        <w:rPr>
          <w:rFonts w:ascii="宋体" w:hAnsi="宋体" w:hint="eastAsia"/>
          <w:color w:val="000000" w:themeColor="text1"/>
          <w:sz w:val="24"/>
          <w:szCs w:val="24"/>
        </w:rPr>
        <w:t>》是采矿工程专业开设的</w:t>
      </w:r>
      <w:r w:rsidR="004D103A">
        <w:rPr>
          <w:rFonts w:ascii="宋体" w:hAnsi="宋体" w:hint="eastAsia"/>
          <w:color w:val="000000" w:themeColor="text1"/>
          <w:sz w:val="24"/>
          <w:szCs w:val="24"/>
        </w:rPr>
        <w:t>选修专业课程</w:t>
      </w:r>
      <w:r w:rsidR="004D103A" w:rsidRPr="004D103A">
        <w:rPr>
          <w:rFonts w:ascii="宋体" w:hAnsi="宋体" w:hint="eastAsia"/>
          <w:color w:val="000000" w:themeColor="text1"/>
          <w:sz w:val="24"/>
          <w:szCs w:val="24"/>
        </w:rPr>
        <w:t>,主要</w:t>
      </w:r>
      <w:r w:rsidR="00355945">
        <w:rPr>
          <w:rFonts w:ascii="宋体" w:hAnsi="宋体" w:hint="eastAsia"/>
          <w:color w:val="000000" w:themeColor="text1"/>
          <w:sz w:val="24"/>
          <w:szCs w:val="24"/>
        </w:rPr>
        <w:t>研究应</w:t>
      </w:r>
      <w:r w:rsidR="00355945" w:rsidRPr="00FC7E78">
        <w:rPr>
          <w:rFonts w:ascii="宋体" w:hAnsi="宋体" w:hint="eastAsia"/>
          <w:color w:val="000000" w:themeColor="text1"/>
          <w:sz w:val="24"/>
          <w:szCs w:val="24"/>
        </w:rPr>
        <w:t>用计算机辅助</w:t>
      </w:r>
      <w:r w:rsidR="00807970">
        <w:rPr>
          <w:rFonts w:ascii="宋体" w:hAnsi="宋体" w:hint="eastAsia"/>
          <w:color w:val="000000" w:themeColor="text1"/>
          <w:sz w:val="24"/>
          <w:szCs w:val="24"/>
        </w:rPr>
        <w:t>模拟和优化</w:t>
      </w:r>
      <w:r w:rsidR="00355945" w:rsidRPr="00355945">
        <w:rPr>
          <w:rFonts w:ascii="宋体" w:hAnsi="宋体" w:hint="eastAsia"/>
          <w:color w:val="000000" w:themeColor="text1"/>
          <w:sz w:val="24"/>
          <w:szCs w:val="24"/>
        </w:rPr>
        <w:t>几何形状复杂或者具有非线性特征的复杂</w:t>
      </w:r>
      <w:r w:rsidR="00807970">
        <w:rPr>
          <w:rFonts w:ascii="宋体" w:hAnsi="宋体" w:hint="eastAsia"/>
          <w:color w:val="000000" w:themeColor="text1"/>
          <w:sz w:val="24"/>
          <w:szCs w:val="24"/>
        </w:rPr>
        <w:t>采矿</w:t>
      </w:r>
      <w:r w:rsidR="00355945" w:rsidRPr="00355945">
        <w:rPr>
          <w:rFonts w:ascii="宋体" w:hAnsi="宋体" w:hint="eastAsia"/>
          <w:color w:val="000000" w:themeColor="text1"/>
          <w:sz w:val="24"/>
          <w:szCs w:val="24"/>
        </w:rPr>
        <w:t>工程问题</w:t>
      </w:r>
      <w:r w:rsidR="00355945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="00355945" w:rsidRPr="00355945">
        <w:rPr>
          <w:rFonts w:ascii="宋体" w:hAnsi="宋体" w:hint="eastAsia"/>
          <w:color w:val="000000" w:themeColor="text1"/>
          <w:sz w:val="24"/>
          <w:szCs w:val="24"/>
        </w:rPr>
        <w:t>获得满足工程要求的数值解</w:t>
      </w:r>
      <w:r w:rsidR="00355945"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FC7E78" w:rsidRPr="00FC7E78" w:rsidRDefault="002140B4" w:rsidP="00A7249D">
      <w:pPr>
        <w:spacing w:line="40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6A301D">
        <w:rPr>
          <w:rFonts w:ascii="宋体" w:hAnsi="宋体" w:hint="eastAsia"/>
          <w:b/>
          <w:color w:val="000000" w:themeColor="text1"/>
          <w:sz w:val="24"/>
          <w:szCs w:val="24"/>
        </w:rPr>
        <w:t>课程内容：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数值模拟概述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FLAC3D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基础知识、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FLAC3D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网格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建模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初始应力场和边界条件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A7249D" w:rsidRPr="00A7249D">
        <w:rPr>
          <w:rFonts w:ascii="宋体" w:hAnsi="宋体" w:hint="eastAsia"/>
          <w:color w:val="000000" w:themeColor="text1"/>
          <w:sz w:val="24"/>
          <w:szCs w:val="24"/>
        </w:rPr>
        <w:t>FISH语言</w:t>
      </w:r>
      <w:r w:rsidR="00A7249D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A7249D" w:rsidRPr="00A7249D">
        <w:rPr>
          <w:rFonts w:ascii="宋体" w:hAnsi="宋体" w:hint="eastAsia"/>
          <w:color w:val="000000" w:themeColor="text1"/>
          <w:sz w:val="24"/>
          <w:szCs w:val="24"/>
        </w:rPr>
        <w:t>接触面</w:t>
      </w:r>
      <w:r w:rsidR="00A7249D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结构单元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A7249D" w:rsidRPr="00A7249D">
        <w:rPr>
          <w:rFonts w:ascii="宋体" w:hAnsi="宋体" w:hint="eastAsia"/>
          <w:color w:val="000000" w:themeColor="text1"/>
          <w:sz w:val="24"/>
          <w:szCs w:val="24"/>
        </w:rPr>
        <w:t>计算结果数据分析</w:t>
      </w:r>
      <w:r w:rsidR="00A7249D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FC7E78" w:rsidRPr="00FC7E78">
        <w:rPr>
          <w:rFonts w:ascii="宋体" w:hAnsi="宋体" w:hint="eastAsia"/>
          <w:color w:val="000000" w:themeColor="text1"/>
          <w:sz w:val="24"/>
          <w:szCs w:val="24"/>
        </w:rPr>
        <w:t>案例分析</w:t>
      </w:r>
      <w:r w:rsidR="00FC7E78">
        <w:rPr>
          <w:rFonts w:ascii="宋体" w:hAnsi="宋体" w:hint="eastAsia"/>
          <w:color w:val="000000" w:themeColor="text1"/>
          <w:sz w:val="24"/>
          <w:szCs w:val="24"/>
        </w:rPr>
        <w:t>等。</w:t>
      </w:r>
    </w:p>
    <w:p w:rsidR="00E32635" w:rsidRDefault="00D47FA3" w:rsidP="00D26C83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6A301D">
        <w:rPr>
          <w:rFonts w:ascii="宋体" w:hAnsi="宋体" w:hint="eastAsia"/>
          <w:b/>
          <w:color w:val="000000" w:themeColor="text1"/>
          <w:sz w:val="24"/>
          <w:szCs w:val="24"/>
        </w:rPr>
        <w:t>学习成效：</w:t>
      </w:r>
      <w:r w:rsidR="00597152" w:rsidRPr="006A301D">
        <w:rPr>
          <w:rFonts w:ascii="宋体" w:hAnsi="宋体" w:hint="eastAsia"/>
          <w:color w:val="000000" w:themeColor="text1"/>
          <w:sz w:val="24"/>
          <w:szCs w:val="24"/>
        </w:rPr>
        <w:t>通过学习本课程使学生</w:t>
      </w:r>
      <w:r w:rsidR="00E45150">
        <w:rPr>
          <w:rFonts w:ascii="宋体" w:hAnsi="宋体" w:hint="eastAsia"/>
          <w:color w:val="000000" w:themeColor="text1"/>
          <w:sz w:val="24"/>
          <w:szCs w:val="24"/>
        </w:rPr>
        <w:t>掌握应用数值分析方法</w:t>
      </w:r>
      <w:r w:rsidR="00597152" w:rsidRPr="00597152">
        <w:rPr>
          <w:rFonts w:ascii="宋体" w:hAnsi="宋体" w:hint="eastAsia"/>
          <w:color w:val="000000" w:themeColor="text1"/>
          <w:sz w:val="24"/>
          <w:szCs w:val="24"/>
        </w:rPr>
        <w:t>模拟及优化复杂</w:t>
      </w:r>
      <w:r w:rsidR="00E45150">
        <w:rPr>
          <w:rFonts w:ascii="宋体" w:hAnsi="宋体" w:hint="eastAsia"/>
          <w:color w:val="000000" w:themeColor="text1"/>
          <w:sz w:val="24"/>
          <w:szCs w:val="24"/>
        </w:rPr>
        <w:t>采矿</w:t>
      </w:r>
      <w:r w:rsidR="00597152" w:rsidRPr="00597152">
        <w:rPr>
          <w:rFonts w:ascii="宋体" w:hAnsi="宋体" w:hint="eastAsia"/>
          <w:color w:val="000000" w:themeColor="text1"/>
          <w:sz w:val="24"/>
          <w:szCs w:val="24"/>
        </w:rPr>
        <w:t>工程问题</w:t>
      </w:r>
      <w:r w:rsidR="00597152">
        <w:rPr>
          <w:rFonts w:ascii="宋体" w:hAnsi="宋体" w:hint="eastAsia"/>
          <w:color w:val="000000" w:themeColor="text1"/>
          <w:sz w:val="24"/>
          <w:szCs w:val="24"/>
        </w:rPr>
        <w:t>的科学</w:t>
      </w:r>
      <w:r w:rsidR="00E45150">
        <w:rPr>
          <w:rFonts w:ascii="宋体" w:hAnsi="宋体" w:hint="eastAsia"/>
          <w:color w:val="000000" w:themeColor="text1"/>
          <w:sz w:val="24"/>
          <w:szCs w:val="24"/>
        </w:rPr>
        <w:t>方法</w:t>
      </w:r>
      <w:r w:rsidR="00597152">
        <w:rPr>
          <w:rFonts w:ascii="宋体" w:hAnsi="宋体" w:hint="eastAsia"/>
          <w:color w:val="000000" w:themeColor="text1"/>
          <w:sz w:val="24"/>
          <w:szCs w:val="24"/>
        </w:rPr>
        <w:t>。</w:t>
      </w:r>
      <w:r w:rsidR="00191BAE" w:rsidRPr="006A301D">
        <w:rPr>
          <w:rFonts w:ascii="宋体" w:hAnsi="宋体" w:hint="eastAsia"/>
          <w:color w:val="000000" w:themeColor="text1"/>
          <w:sz w:val="24"/>
          <w:szCs w:val="24"/>
        </w:rPr>
        <w:t>学生</w:t>
      </w:r>
      <w:r w:rsidR="00191BAE">
        <w:rPr>
          <w:rFonts w:ascii="宋体" w:hAnsi="宋体" w:hint="eastAsia"/>
          <w:color w:val="000000" w:themeColor="text1"/>
          <w:sz w:val="24"/>
          <w:szCs w:val="24"/>
        </w:rPr>
        <w:t>通过</w:t>
      </w:r>
      <w:r w:rsidR="00E32635">
        <w:rPr>
          <w:rFonts w:ascii="宋体" w:hAnsi="宋体" w:hint="eastAsia"/>
          <w:color w:val="000000" w:themeColor="text1"/>
          <w:sz w:val="24"/>
          <w:szCs w:val="24"/>
        </w:rPr>
        <w:t>对</w:t>
      </w:r>
      <w:r w:rsidR="00191BAE" w:rsidRPr="00597152">
        <w:rPr>
          <w:rFonts w:ascii="Times New Roman" w:hAnsi="Times New Roman" w:hint="eastAsia"/>
          <w:sz w:val="24"/>
          <w:szCs w:val="21"/>
        </w:rPr>
        <w:t>数值</w:t>
      </w:r>
      <w:r w:rsidR="00D26C83">
        <w:rPr>
          <w:rFonts w:ascii="Times New Roman" w:hAnsi="Times New Roman" w:hint="eastAsia"/>
          <w:sz w:val="24"/>
          <w:szCs w:val="21"/>
        </w:rPr>
        <w:t>分析</w:t>
      </w:r>
      <w:r w:rsidR="00191BAE" w:rsidRPr="00597152">
        <w:rPr>
          <w:rFonts w:ascii="Times New Roman" w:hAnsi="Times New Roman" w:hint="eastAsia"/>
          <w:sz w:val="24"/>
          <w:szCs w:val="21"/>
        </w:rPr>
        <w:t>方法</w:t>
      </w:r>
      <w:r w:rsidR="00191BAE" w:rsidRPr="009C40A2">
        <w:rPr>
          <w:rFonts w:ascii="Times New Roman" w:hAnsi="Times New Roman" w:hint="eastAsia"/>
          <w:sz w:val="24"/>
          <w:szCs w:val="21"/>
        </w:rPr>
        <w:t>基本原理</w:t>
      </w:r>
      <w:r w:rsidR="00191BAE">
        <w:rPr>
          <w:rFonts w:ascii="Times New Roman" w:hAnsi="Times New Roman" w:hint="eastAsia"/>
          <w:sz w:val="24"/>
          <w:szCs w:val="21"/>
        </w:rPr>
        <w:t>、</w:t>
      </w:r>
      <w:r w:rsidR="00191BAE" w:rsidRPr="009C40A2">
        <w:rPr>
          <w:rFonts w:ascii="Times New Roman" w:hAnsi="Times New Roman" w:hint="eastAsia"/>
          <w:sz w:val="24"/>
          <w:szCs w:val="21"/>
        </w:rPr>
        <w:t>F</w:t>
      </w:r>
      <w:r w:rsidR="00191BAE" w:rsidRPr="009C40A2">
        <w:rPr>
          <w:rFonts w:ascii="Times New Roman" w:hAnsi="Times New Roman"/>
          <w:sz w:val="24"/>
          <w:szCs w:val="21"/>
        </w:rPr>
        <w:t>LAC3D</w:t>
      </w:r>
      <w:r w:rsidR="00191BAE" w:rsidRPr="009C40A2">
        <w:rPr>
          <w:rFonts w:ascii="Times New Roman" w:hAnsi="Times New Roman"/>
          <w:sz w:val="24"/>
          <w:szCs w:val="21"/>
        </w:rPr>
        <w:t>软件</w:t>
      </w:r>
      <w:r w:rsidR="00191BAE" w:rsidRPr="009C40A2">
        <w:rPr>
          <w:rFonts w:ascii="Times New Roman" w:hAnsi="Times New Roman" w:hint="eastAsia"/>
          <w:sz w:val="24"/>
          <w:szCs w:val="21"/>
        </w:rPr>
        <w:t>的</w:t>
      </w:r>
      <w:r w:rsidR="00191BAE">
        <w:rPr>
          <w:rFonts w:ascii="Times New Roman" w:hAnsi="Times New Roman" w:hint="eastAsia"/>
          <w:sz w:val="24"/>
          <w:szCs w:val="21"/>
        </w:rPr>
        <w:t>应用方法、巷道和采场工程案例</w:t>
      </w:r>
      <w:r w:rsidR="00E32635">
        <w:rPr>
          <w:rFonts w:ascii="Times New Roman" w:hAnsi="Times New Roman" w:hint="eastAsia"/>
          <w:sz w:val="24"/>
          <w:szCs w:val="21"/>
        </w:rPr>
        <w:t>数值</w:t>
      </w:r>
      <w:r w:rsidR="00191BAE">
        <w:rPr>
          <w:rFonts w:ascii="Times New Roman" w:hAnsi="Times New Roman" w:hint="eastAsia"/>
          <w:sz w:val="24"/>
          <w:szCs w:val="21"/>
        </w:rPr>
        <w:t>分析</w:t>
      </w:r>
      <w:r w:rsidR="00E32635">
        <w:rPr>
          <w:rFonts w:ascii="Times New Roman" w:hAnsi="Times New Roman" w:hint="eastAsia"/>
          <w:sz w:val="24"/>
          <w:szCs w:val="21"/>
        </w:rPr>
        <w:t>等</w:t>
      </w:r>
      <w:r w:rsidR="00E32635">
        <w:rPr>
          <w:rFonts w:ascii="宋体" w:hAnsi="宋体" w:hint="eastAsia"/>
          <w:color w:val="000000" w:themeColor="text1"/>
          <w:sz w:val="24"/>
          <w:szCs w:val="24"/>
        </w:rPr>
        <w:t>内容</w:t>
      </w:r>
      <w:r w:rsidR="00191BAE" w:rsidRPr="006A301D">
        <w:rPr>
          <w:rFonts w:ascii="宋体" w:hAnsi="宋体" w:hint="eastAsia"/>
          <w:color w:val="000000" w:themeColor="text1"/>
          <w:sz w:val="24"/>
          <w:szCs w:val="24"/>
        </w:rPr>
        <w:t>的</w:t>
      </w:r>
      <w:r w:rsidR="00E32635">
        <w:rPr>
          <w:rFonts w:ascii="宋体" w:hAnsi="宋体" w:hint="eastAsia"/>
          <w:color w:val="000000" w:themeColor="text1"/>
          <w:sz w:val="24"/>
          <w:szCs w:val="24"/>
        </w:rPr>
        <w:t>学习</w:t>
      </w:r>
      <w:r w:rsidR="00191BAE" w:rsidRPr="006A301D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="00E32635">
        <w:rPr>
          <w:rFonts w:ascii="宋体" w:hAnsi="宋体" w:hint="eastAsia"/>
          <w:color w:val="000000" w:themeColor="text1"/>
          <w:sz w:val="24"/>
          <w:szCs w:val="24"/>
        </w:rPr>
        <w:t>为</w:t>
      </w:r>
      <w:r w:rsidR="00E32635" w:rsidRPr="006A301D">
        <w:rPr>
          <w:rFonts w:ascii="宋体" w:hAnsi="宋体" w:hint="eastAsia"/>
          <w:color w:val="000000" w:themeColor="text1"/>
          <w:sz w:val="24"/>
          <w:szCs w:val="24"/>
        </w:rPr>
        <w:t>学生今后</w:t>
      </w:r>
      <w:r w:rsidR="00E45150">
        <w:rPr>
          <w:rFonts w:ascii="宋体" w:hAnsi="宋体" w:hint="eastAsia"/>
          <w:color w:val="000000" w:themeColor="text1"/>
          <w:sz w:val="24"/>
          <w:szCs w:val="24"/>
        </w:rPr>
        <w:t>应用计算机工具、</w:t>
      </w:r>
      <w:r w:rsidR="00E32635" w:rsidRPr="00E32635">
        <w:rPr>
          <w:rFonts w:ascii="宋体" w:hAnsi="宋体" w:hint="eastAsia"/>
          <w:color w:val="000000" w:themeColor="text1"/>
          <w:sz w:val="24"/>
          <w:szCs w:val="24"/>
        </w:rPr>
        <w:t>采用</w:t>
      </w:r>
      <w:r w:rsidR="00E45150">
        <w:rPr>
          <w:rFonts w:ascii="宋体" w:hAnsi="宋体" w:hint="eastAsia"/>
          <w:color w:val="000000" w:themeColor="text1"/>
          <w:sz w:val="24"/>
          <w:szCs w:val="24"/>
        </w:rPr>
        <w:t>数值分析方法</w:t>
      </w:r>
      <w:r w:rsidR="00E32635">
        <w:rPr>
          <w:rFonts w:ascii="宋体" w:hAnsi="宋体" w:hint="eastAsia"/>
          <w:color w:val="000000" w:themeColor="text1"/>
          <w:sz w:val="24"/>
          <w:szCs w:val="24"/>
        </w:rPr>
        <w:t>解决</w:t>
      </w:r>
      <w:r w:rsidR="00E32635" w:rsidRPr="00E32635">
        <w:rPr>
          <w:rFonts w:ascii="宋体" w:hAnsi="宋体" w:hint="eastAsia"/>
          <w:color w:val="000000" w:themeColor="text1"/>
          <w:sz w:val="24"/>
          <w:szCs w:val="24"/>
        </w:rPr>
        <w:t>巷道围岩</w:t>
      </w:r>
      <w:r w:rsidR="00D26C83">
        <w:rPr>
          <w:rFonts w:ascii="宋体" w:hAnsi="宋体" w:hint="eastAsia"/>
          <w:color w:val="000000" w:themeColor="text1"/>
          <w:sz w:val="24"/>
          <w:szCs w:val="24"/>
        </w:rPr>
        <w:t>稳定性</w:t>
      </w:r>
      <w:r w:rsidR="00E32635" w:rsidRPr="00E32635">
        <w:rPr>
          <w:rFonts w:ascii="宋体" w:hAnsi="宋体" w:hint="eastAsia"/>
          <w:color w:val="000000" w:themeColor="text1"/>
          <w:sz w:val="24"/>
          <w:szCs w:val="24"/>
        </w:rPr>
        <w:t>、覆岩层运动规律等复杂</w:t>
      </w:r>
      <w:r w:rsidR="00D26C83">
        <w:rPr>
          <w:rFonts w:ascii="宋体" w:hAnsi="宋体" w:hint="eastAsia"/>
          <w:color w:val="000000" w:themeColor="text1"/>
          <w:sz w:val="24"/>
          <w:szCs w:val="24"/>
        </w:rPr>
        <w:t>采矿</w:t>
      </w:r>
      <w:r w:rsidR="00E32635" w:rsidRPr="00E32635">
        <w:rPr>
          <w:rFonts w:ascii="宋体" w:hAnsi="宋体" w:hint="eastAsia"/>
          <w:color w:val="000000" w:themeColor="text1"/>
          <w:sz w:val="24"/>
          <w:szCs w:val="24"/>
        </w:rPr>
        <w:t>工程问</w:t>
      </w:r>
      <w:r w:rsidR="00E32635" w:rsidRPr="00E32635">
        <w:rPr>
          <w:rFonts w:ascii="宋体" w:hAnsi="宋体" w:hint="eastAsia"/>
          <w:color w:val="000000" w:themeColor="text1"/>
          <w:sz w:val="24"/>
          <w:szCs w:val="24"/>
        </w:rPr>
        <w:lastRenderedPageBreak/>
        <w:t>题</w:t>
      </w:r>
      <w:r w:rsidR="00E32635" w:rsidRPr="006A301D">
        <w:rPr>
          <w:rFonts w:ascii="宋体" w:hAnsi="宋体" w:hint="eastAsia"/>
          <w:color w:val="000000" w:themeColor="text1"/>
          <w:sz w:val="24"/>
          <w:szCs w:val="24"/>
        </w:rPr>
        <w:t>打下理论和实践基础。</w:t>
      </w:r>
    </w:p>
    <w:p w:rsidR="006F4FEB" w:rsidRPr="006A301D" w:rsidRDefault="006F4FEB" w:rsidP="000477CD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6A301D">
        <w:rPr>
          <w:rFonts w:ascii="宋体" w:hAnsi="宋体" w:hint="eastAsia"/>
          <w:b/>
          <w:color w:val="000000" w:themeColor="text1"/>
          <w:sz w:val="24"/>
          <w:szCs w:val="24"/>
        </w:rPr>
        <w:t>先修课程：</w:t>
      </w:r>
      <w:r w:rsidR="00DA6735">
        <w:rPr>
          <w:rFonts w:ascii="宋体" w:hAnsi="宋体" w:hint="eastAsia"/>
          <w:color w:val="000000" w:themeColor="text1"/>
          <w:sz w:val="24"/>
          <w:szCs w:val="24"/>
        </w:rPr>
        <w:t>材料力学、</w:t>
      </w:r>
      <w:r w:rsidR="008F5E86">
        <w:rPr>
          <w:rFonts w:ascii="宋体" w:hAnsi="宋体" w:hint="eastAsia"/>
          <w:color w:val="000000" w:themeColor="text1"/>
          <w:sz w:val="24"/>
          <w:szCs w:val="24"/>
        </w:rPr>
        <w:t>矿山地质学</w:t>
      </w:r>
      <w:r w:rsidR="008F5E86" w:rsidRPr="00DA6735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DA6735">
        <w:rPr>
          <w:rFonts w:ascii="宋体" w:hAnsi="宋体" w:hint="eastAsia"/>
          <w:color w:val="000000" w:themeColor="text1"/>
          <w:sz w:val="24"/>
          <w:szCs w:val="24"/>
        </w:rPr>
        <w:t>岩体力学与工程、</w:t>
      </w:r>
      <w:r w:rsidR="008F5E86">
        <w:rPr>
          <w:rFonts w:ascii="宋体" w:hAnsi="宋体" w:hint="eastAsia"/>
          <w:color w:val="000000" w:themeColor="text1"/>
          <w:sz w:val="24"/>
          <w:szCs w:val="24"/>
        </w:rPr>
        <w:t>井巷工程、弹性力学、</w:t>
      </w:r>
      <w:r w:rsidR="00DA6735" w:rsidRPr="006A301D">
        <w:rPr>
          <w:rFonts w:ascii="宋体" w:hAnsi="宋体" w:hint="eastAsia"/>
          <w:color w:val="000000" w:themeColor="text1"/>
          <w:sz w:val="24"/>
          <w:szCs w:val="24"/>
        </w:rPr>
        <w:t>采矿学</w:t>
      </w:r>
      <w:r w:rsidR="00DA6735">
        <w:rPr>
          <w:rFonts w:ascii="宋体" w:hAnsi="宋体" w:hint="eastAsia"/>
          <w:color w:val="000000" w:themeColor="text1"/>
          <w:sz w:val="24"/>
          <w:szCs w:val="24"/>
        </w:rPr>
        <w:t>、矿山压力与岩层控制</w:t>
      </w:r>
      <w:r w:rsidR="00DA6735" w:rsidRPr="00DA6735">
        <w:rPr>
          <w:rFonts w:ascii="宋体" w:hAnsi="宋体" w:hint="eastAsia"/>
          <w:color w:val="000000" w:themeColor="text1"/>
          <w:sz w:val="24"/>
          <w:szCs w:val="24"/>
        </w:rPr>
        <w:t>等。</w:t>
      </w:r>
    </w:p>
    <w:p w:rsidR="001723F4" w:rsidRPr="006A301D" w:rsidRDefault="002140B4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二</w:t>
      </w:r>
      <w:r w:rsidR="006A0AAE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</w:t>
      </w:r>
      <w:r w:rsidR="000A0FB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学习</w:t>
      </w:r>
      <w:r w:rsidR="001723F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目标</w:t>
      </w:r>
      <w:r w:rsidR="0075127A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与毕业要求</w:t>
      </w:r>
    </w:p>
    <w:p w:rsidR="001723F4" w:rsidRPr="006A301D" w:rsidRDefault="000477CD" w:rsidP="002140B4">
      <w:pPr>
        <w:pStyle w:val="Default"/>
        <w:spacing w:line="360" w:lineRule="auto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6A301D">
        <w:rPr>
          <w:rFonts w:ascii="Times New Roman" w:eastAsia="宋体" w:cs="Times New Roman" w:hint="eastAsia"/>
          <w:color w:val="000000" w:themeColor="text1"/>
          <w:kern w:val="2"/>
        </w:rPr>
        <w:t>根据</w:t>
      </w:r>
      <w:r w:rsidR="00D52F0F" w:rsidRPr="006A301D">
        <w:rPr>
          <w:rFonts w:ascii="Times New Roman" w:eastAsia="宋体" w:cs="Times New Roman" w:hint="eastAsia"/>
          <w:color w:val="000000" w:themeColor="text1"/>
          <w:kern w:val="2"/>
        </w:rPr>
        <w:t>《工程教育认证标准（</w:t>
      </w:r>
      <w:r w:rsidR="00D52F0F" w:rsidRPr="006A301D">
        <w:rPr>
          <w:rFonts w:ascii="Times New Roman" w:eastAsia="宋体" w:cs="Times New Roman" w:hint="eastAsia"/>
          <w:color w:val="000000" w:themeColor="text1"/>
          <w:kern w:val="2"/>
        </w:rPr>
        <w:t>2017</w:t>
      </w:r>
      <w:r w:rsidR="00D52F0F" w:rsidRPr="006A301D">
        <w:rPr>
          <w:rFonts w:ascii="Times New Roman" w:eastAsia="宋体" w:cs="Times New Roman" w:hint="eastAsia"/>
          <w:color w:val="000000" w:themeColor="text1"/>
          <w:kern w:val="2"/>
        </w:rPr>
        <w:t>年</w:t>
      </w:r>
      <w:r w:rsidR="00D52F0F" w:rsidRPr="006A301D">
        <w:rPr>
          <w:rFonts w:ascii="Times New Roman" w:eastAsia="宋体" w:cs="Times New Roman" w:hint="eastAsia"/>
          <w:color w:val="000000" w:themeColor="text1"/>
          <w:kern w:val="2"/>
        </w:rPr>
        <w:t>11</w:t>
      </w:r>
      <w:r w:rsidR="00D52F0F" w:rsidRPr="006A301D">
        <w:rPr>
          <w:rFonts w:ascii="Times New Roman" w:eastAsia="宋体" w:cs="Times New Roman" w:hint="eastAsia"/>
          <w:color w:val="000000" w:themeColor="text1"/>
          <w:kern w:val="2"/>
        </w:rPr>
        <w:t>月修改）》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，《</w:t>
      </w:r>
      <w:r w:rsidR="00924056">
        <w:rPr>
          <w:rFonts w:ascii="Times New Roman" w:eastAsia="宋体" w:cs="Times New Roman" w:hint="eastAsia"/>
          <w:color w:val="000000" w:themeColor="text1"/>
          <w:kern w:val="2"/>
        </w:rPr>
        <w:t>采矿数值分析方法及应用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》课程</w:t>
      </w:r>
      <w:r w:rsidR="00BD5CE5" w:rsidRPr="006A301D">
        <w:rPr>
          <w:rFonts w:ascii="Times New Roman" w:eastAsia="宋体" w:cs="Times New Roman" w:hint="eastAsia"/>
          <w:color w:val="000000" w:themeColor="text1"/>
          <w:kern w:val="2"/>
        </w:rPr>
        <w:t>学习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目标</w:t>
      </w:r>
      <w:r w:rsidR="00926240" w:rsidRPr="006A301D">
        <w:rPr>
          <w:rFonts w:ascii="Times New Roman" w:eastAsia="宋体" w:cs="Times New Roman" w:hint="eastAsia"/>
          <w:color w:val="000000" w:themeColor="text1"/>
          <w:kern w:val="2"/>
        </w:rPr>
        <w:t>对采矿工程专业毕业要求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的</w:t>
      </w:r>
      <w:r w:rsidR="00926240" w:rsidRPr="006A301D">
        <w:rPr>
          <w:rFonts w:ascii="Times New Roman" w:eastAsia="宋体" w:cs="Times New Roman" w:hint="eastAsia"/>
          <w:color w:val="000000" w:themeColor="text1"/>
          <w:kern w:val="2"/>
        </w:rPr>
        <w:t>支撑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见表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1</w:t>
      </w:r>
      <w:r w:rsidR="001723F4" w:rsidRPr="006A301D">
        <w:rPr>
          <w:rFonts w:ascii="Times New Roman" w:eastAsia="宋体" w:cs="Times New Roman" w:hint="eastAsia"/>
          <w:color w:val="000000" w:themeColor="text1"/>
          <w:kern w:val="2"/>
        </w:rPr>
        <w:t>。</w:t>
      </w:r>
    </w:p>
    <w:p w:rsidR="00E05CE0" w:rsidRPr="006A301D" w:rsidRDefault="00E05CE0" w:rsidP="000477CD">
      <w:pPr>
        <w:jc w:val="center"/>
        <w:rPr>
          <w:b/>
          <w:color w:val="000000" w:themeColor="text1"/>
        </w:rPr>
      </w:pPr>
      <w:r w:rsidRPr="006A301D">
        <w:rPr>
          <w:rFonts w:hint="eastAsia"/>
          <w:b/>
          <w:color w:val="000000" w:themeColor="text1"/>
        </w:rPr>
        <w:t>表</w:t>
      </w:r>
      <w:r w:rsidR="000477CD" w:rsidRPr="006A301D">
        <w:rPr>
          <w:rFonts w:hint="eastAsia"/>
          <w:b/>
          <w:color w:val="000000" w:themeColor="text1"/>
        </w:rPr>
        <w:t>1</w:t>
      </w:r>
      <w:r w:rsidRPr="006A301D">
        <w:rPr>
          <w:rFonts w:hint="eastAsia"/>
          <w:b/>
          <w:color w:val="000000" w:themeColor="text1"/>
        </w:rPr>
        <w:t xml:space="preserve"> </w:t>
      </w:r>
      <w:r w:rsidRPr="006A301D">
        <w:rPr>
          <w:rFonts w:hint="eastAsia"/>
          <w:b/>
          <w:color w:val="000000" w:themeColor="text1"/>
        </w:rPr>
        <w:t>课程</w:t>
      </w:r>
      <w:r w:rsidR="00BD5CE5" w:rsidRPr="006A301D">
        <w:rPr>
          <w:rFonts w:hint="eastAsia"/>
          <w:b/>
          <w:color w:val="000000" w:themeColor="text1"/>
        </w:rPr>
        <w:t>学习</w:t>
      </w:r>
      <w:r w:rsidRPr="006A301D">
        <w:rPr>
          <w:rFonts w:hint="eastAsia"/>
          <w:b/>
          <w:color w:val="000000" w:themeColor="text1"/>
        </w:rPr>
        <w:t>目标</w:t>
      </w:r>
      <w:r w:rsidR="00153906" w:rsidRPr="006A301D">
        <w:rPr>
          <w:rFonts w:hint="eastAsia"/>
          <w:b/>
          <w:color w:val="000000" w:themeColor="text1"/>
        </w:rPr>
        <w:t>与毕业要求关系</w:t>
      </w:r>
    </w:p>
    <w:tbl>
      <w:tblPr>
        <w:tblW w:w="8517" w:type="dxa"/>
        <w:jc w:val="center"/>
        <w:tblLook w:val="04A0" w:firstRow="1" w:lastRow="0" w:firstColumn="1" w:lastColumn="0" w:noHBand="0" w:noVBand="1"/>
      </w:tblPr>
      <w:tblGrid>
        <w:gridCol w:w="2657"/>
        <w:gridCol w:w="1984"/>
        <w:gridCol w:w="3168"/>
        <w:gridCol w:w="708"/>
      </w:tblGrid>
      <w:tr w:rsidR="006A301D" w:rsidRPr="006A301D" w:rsidTr="00BD1BCA">
        <w:trPr>
          <w:trHeight w:val="288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6A301D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毕业要求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6A301D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指标点分解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6A301D" w:rsidRDefault="00BD5CE5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学习</w:t>
            </w:r>
            <w:r w:rsidR="00E05CE0"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目标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6A301D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支撑</w:t>
            </w:r>
          </w:p>
          <w:p w:rsidR="00E05CE0" w:rsidRPr="006A301D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强度</w:t>
            </w:r>
          </w:p>
        </w:tc>
      </w:tr>
      <w:tr w:rsidR="006A301D" w:rsidRPr="006A301D" w:rsidTr="00BD1BCA">
        <w:trPr>
          <w:trHeight w:val="2711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6A301D" w:rsidRDefault="0011255F" w:rsidP="00B253CF">
            <w:pPr>
              <w:rPr>
                <w:rFonts w:cs="宋体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3</w:t>
            </w:r>
            <w:r w:rsidR="006A021F" w:rsidRPr="006A301D">
              <w:rPr>
                <w:b/>
                <w:bCs/>
                <w:color w:val="000000" w:themeColor="text1"/>
                <w:szCs w:val="21"/>
              </w:rPr>
              <w:t>.</w:t>
            </w:r>
            <w:r w:rsidR="006A021F" w:rsidRPr="006A301D">
              <w:rPr>
                <w:rFonts w:hint="eastAsia"/>
                <w:b/>
                <w:bCs/>
                <w:color w:val="000000" w:themeColor="text1"/>
                <w:szCs w:val="21"/>
              </w:rPr>
              <w:t>设计</w:t>
            </w:r>
            <w:r w:rsidR="006A021F" w:rsidRPr="006A301D">
              <w:rPr>
                <w:b/>
                <w:bCs/>
                <w:color w:val="000000" w:themeColor="text1"/>
                <w:szCs w:val="21"/>
              </w:rPr>
              <w:t>/</w:t>
            </w:r>
            <w:r w:rsidR="006A021F" w:rsidRPr="006A301D">
              <w:rPr>
                <w:rFonts w:hint="eastAsia"/>
                <w:b/>
                <w:bCs/>
                <w:color w:val="000000" w:themeColor="text1"/>
                <w:szCs w:val="21"/>
              </w:rPr>
              <w:t>开发解决方案：</w:t>
            </w:r>
            <w:r w:rsidR="006A021F" w:rsidRPr="006A301D">
              <w:rPr>
                <w:rFonts w:hint="eastAsia"/>
                <w:color w:val="000000" w:themeColor="text1"/>
                <w:szCs w:val="21"/>
              </w:rPr>
              <w:t>能够设计针对复杂采矿工程问题的解决方案，设计满足特定需求的系统、单元（部件）或工艺流程，并能够在设计环节中体现创新意识，考虑社会、健康、安全、法律、文化以及环境等因素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6A301D" w:rsidRDefault="0011255F" w:rsidP="0011255F">
            <w:pPr>
              <w:rPr>
                <w:rFonts w:cs="宋体"/>
                <w:color w:val="000000" w:themeColor="text1"/>
                <w:szCs w:val="21"/>
              </w:rPr>
            </w:pPr>
            <w:r w:rsidRPr="0011255F">
              <w:rPr>
                <w:rFonts w:hint="eastAsia"/>
                <w:color w:val="000000" w:themeColor="text1"/>
                <w:szCs w:val="21"/>
              </w:rPr>
              <w:t xml:space="preserve">3.2 </w:t>
            </w:r>
            <w:r w:rsidRPr="0011255F">
              <w:rPr>
                <w:rFonts w:hint="eastAsia"/>
                <w:color w:val="000000" w:themeColor="text1"/>
                <w:szCs w:val="21"/>
              </w:rPr>
              <w:t>能够利用计算机和人工智能等先进技术原理，设计满足特定需求的生产系统和工艺流程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527957" w:rsidRDefault="00753EDB" w:rsidP="007B19B9">
            <w:pPr>
              <w:rPr>
                <w:b/>
                <w:bCs/>
                <w:szCs w:val="21"/>
              </w:rPr>
            </w:pPr>
            <w:r w:rsidRPr="005A112A">
              <w:rPr>
                <w:rFonts w:hint="eastAsia"/>
                <w:b/>
                <w:bCs/>
                <w:szCs w:val="21"/>
              </w:rPr>
              <w:t>学习</w:t>
            </w:r>
            <w:r w:rsidR="006A021F" w:rsidRPr="005A112A">
              <w:rPr>
                <w:rFonts w:hint="eastAsia"/>
                <w:b/>
                <w:bCs/>
                <w:szCs w:val="21"/>
              </w:rPr>
              <w:t>目标</w:t>
            </w:r>
            <w:r w:rsidRPr="005A112A">
              <w:rPr>
                <w:rFonts w:hint="eastAsia"/>
                <w:b/>
                <w:bCs/>
                <w:szCs w:val="21"/>
              </w:rPr>
              <w:t>1</w:t>
            </w:r>
            <w:r w:rsidR="006A021F" w:rsidRPr="005A112A">
              <w:rPr>
                <w:rFonts w:hint="eastAsia"/>
                <w:b/>
                <w:bCs/>
                <w:szCs w:val="21"/>
              </w:rPr>
              <w:t>：</w:t>
            </w:r>
            <w:r w:rsidR="00395EFA" w:rsidRPr="005A112A">
              <w:rPr>
                <w:rFonts w:hint="eastAsia"/>
                <w:b/>
                <w:bCs/>
                <w:szCs w:val="21"/>
              </w:rPr>
              <w:t>应用</w:t>
            </w:r>
            <w:r w:rsidR="005A112A" w:rsidRPr="005A112A">
              <w:rPr>
                <w:rFonts w:hint="eastAsia"/>
                <w:bCs/>
                <w:szCs w:val="21"/>
              </w:rPr>
              <w:t>数值分析方法，</w:t>
            </w:r>
            <w:r w:rsidR="005A112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借助</w:t>
            </w:r>
            <w:r w:rsidR="005A112A"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</w:t>
            </w:r>
            <w:r w:rsidR="005A112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软件，</w:t>
            </w:r>
            <w:r w:rsidR="005A112A" w:rsidRPr="006A301D">
              <w:rPr>
                <w:rFonts w:hint="eastAsia"/>
                <w:color w:val="000000" w:themeColor="text1"/>
                <w:szCs w:val="21"/>
              </w:rPr>
              <w:t>针对</w:t>
            </w:r>
            <w:r w:rsidR="00527957" w:rsidRPr="00527957">
              <w:rPr>
                <w:rFonts w:hint="eastAsia"/>
                <w:color w:val="000000" w:themeColor="text1"/>
                <w:szCs w:val="21"/>
              </w:rPr>
              <w:t>巷道围岩稳定性、覆岩层运动规律</w:t>
            </w:r>
            <w:r w:rsidR="00527957">
              <w:rPr>
                <w:rFonts w:hint="eastAsia"/>
                <w:color w:val="000000" w:themeColor="text1"/>
                <w:szCs w:val="21"/>
              </w:rPr>
              <w:t>、构造应力场演化等</w:t>
            </w:r>
            <w:r w:rsidR="005A112A" w:rsidRPr="006A301D">
              <w:rPr>
                <w:rFonts w:hint="eastAsia"/>
                <w:color w:val="000000" w:themeColor="text1"/>
                <w:szCs w:val="21"/>
              </w:rPr>
              <w:t>复杂采矿工程问题</w:t>
            </w:r>
            <w:r w:rsidR="00527957">
              <w:rPr>
                <w:rFonts w:hint="eastAsia"/>
                <w:color w:val="000000" w:themeColor="text1"/>
                <w:szCs w:val="21"/>
              </w:rPr>
              <w:t>，</w:t>
            </w:r>
            <w:r w:rsidR="005A112A" w:rsidRPr="00BA72E4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设计</w:t>
            </w:r>
            <w:r w:rsidR="00527957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相应</w:t>
            </w:r>
            <w:r w:rsidR="005A112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</w:t>
            </w:r>
            <w:r w:rsidR="00527957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模型</w:t>
            </w:r>
            <w:r w:rsidR="005A112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，优化施工方案，</w:t>
            </w:r>
            <w:r w:rsidR="00527957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提出</w:t>
            </w:r>
            <w:r w:rsidR="00527957" w:rsidRPr="00BA72E4">
              <w:rPr>
                <w:rFonts w:hint="eastAsia"/>
                <w:b/>
                <w:color w:val="000000" w:themeColor="text1"/>
                <w:szCs w:val="21"/>
              </w:rPr>
              <w:t>创新</w:t>
            </w:r>
            <w:r w:rsidR="00527957">
              <w:rPr>
                <w:rFonts w:hint="eastAsia"/>
                <w:color w:val="000000" w:themeColor="text1"/>
                <w:szCs w:val="21"/>
              </w:rPr>
              <w:t>技术方案</w:t>
            </w:r>
            <w:r w:rsidR="00527957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，保障施工</w:t>
            </w:r>
            <w:r w:rsidR="00BA72E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方案</w:t>
            </w:r>
            <w:r w:rsidR="00527957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安全、高效</w:t>
            </w:r>
            <w:r w:rsidR="007B19B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、节能、环保</w:t>
            </w:r>
            <w:r w:rsidR="004A5A84" w:rsidRPr="005A112A">
              <w:rPr>
                <w:rFonts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6A301D" w:rsidRDefault="004A5A84">
            <w:pPr>
              <w:jc w:val="center"/>
              <w:rPr>
                <w:rFonts w:cs="宋体"/>
                <w:color w:val="000000" w:themeColor="text1"/>
                <w:szCs w:val="21"/>
              </w:rPr>
            </w:pPr>
            <w:r w:rsidRPr="006A301D">
              <w:rPr>
                <w:rFonts w:hint="eastAsia"/>
                <w:color w:val="000000" w:themeColor="text1"/>
                <w:szCs w:val="21"/>
              </w:rPr>
              <w:t>H</w:t>
            </w:r>
          </w:p>
        </w:tc>
      </w:tr>
      <w:tr w:rsidR="006A301D" w:rsidRPr="006A301D" w:rsidTr="00BD1BCA">
        <w:trPr>
          <w:trHeight w:val="2112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55F" w:rsidRPr="0011255F" w:rsidRDefault="0011255F" w:rsidP="0011255F">
            <w:pPr>
              <w:rPr>
                <w:rFonts w:cs="宋体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4</w:t>
            </w:r>
            <w:r w:rsidRPr="006A301D">
              <w:rPr>
                <w:b/>
                <w:bCs/>
                <w:color w:val="000000" w:themeColor="text1"/>
                <w:szCs w:val="21"/>
              </w:rPr>
              <w:t>.</w:t>
            </w:r>
            <w:r w:rsidRPr="0011255F">
              <w:rPr>
                <w:rFonts w:hint="eastAsia"/>
                <w:b/>
                <w:bCs/>
                <w:color w:val="000000" w:themeColor="text1"/>
                <w:szCs w:val="21"/>
              </w:rPr>
              <w:t>研究：</w:t>
            </w:r>
            <w:r w:rsidRPr="0011255F">
              <w:rPr>
                <w:rFonts w:cs="宋体" w:hint="eastAsia"/>
                <w:color w:val="000000" w:themeColor="text1"/>
                <w:szCs w:val="21"/>
              </w:rPr>
              <w:t>能够基于科学原理，采用科学方法对采矿工程、智能开采中的工程问题进行研究，包括设计实验、分析与解释数据、并通过信息综合得到合理有效的结论。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6A301D" w:rsidRDefault="0011255F" w:rsidP="0011255F">
            <w:pPr>
              <w:rPr>
                <w:rFonts w:cs="宋体"/>
                <w:color w:val="000000" w:themeColor="text1"/>
                <w:szCs w:val="21"/>
              </w:rPr>
            </w:pPr>
            <w:r w:rsidRPr="0011255F">
              <w:rPr>
                <w:rFonts w:hint="eastAsia"/>
                <w:color w:val="000000" w:themeColor="text1"/>
                <w:szCs w:val="21"/>
              </w:rPr>
              <w:t xml:space="preserve">4.3 </w:t>
            </w:r>
            <w:r w:rsidRPr="0011255F">
              <w:rPr>
                <w:rFonts w:hint="eastAsia"/>
                <w:color w:val="000000" w:themeColor="text1"/>
                <w:szCs w:val="21"/>
              </w:rPr>
              <w:t>能够对实验数据通过信息综合得到合理有效的结论和规律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B16AC" w:rsidRDefault="00753EDB" w:rsidP="00CB16AC">
            <w:pPr>
              <w:rPr>
                <w:b/>
                <w:bCs/>
                <w:szCs w:val="21"/>
              </w:rPr>
            </w:pPr>
            <w:r w:rsidRPr="00CB16AC">
              <w:rPr>
                <w:rFonts w:hint="eastAsia"/>
                <w:b/>
                <w:bCs/>
                <w:szCs w:val="21"/>
              </w:rPr>
              <w:t>学习</w:t>
            </w:r>
            <w:r w:rsidR="006A021F" w:rsidRPr="00CB16AC">
              <w:rPr>
                <w:rFonts w:hint="eastAsia"/>
                <w:b/>
                <w:bCs/>
                <w:szCs w:val="21"/>
              </w:rPr>
              <w:t>目标</w:t>
            </w:r>
            <w:r w:rsidRPr="00CB16AC">
              <w:rPr>
                <w:rFonts w:hint="eastAsia"/>
                <w:b/>
                <w:bCs/>
                <w:szCs w:val="21"/>
              </w:rPr>
              <w:t>2</w:t>
            </w:r>
            <w:r w:rsidR="006A021F" w:rsidRPr="00CB16AC">
              <w:rPr>
                <w:rFonts w:hint="eastAsia"/>
                <w:b/>
                <w:bCs/>
                <w:szCs w:val="21"/>
              </w:rPr>
              <w:t>：</w:t>
            </w:r>
            <w:r w:rsidR="00CB16AC" w:rsidRPr="00CB16AC">
              <w:rPr>
                <w:rFonts w:hint="eastAsia"/>
                <w:b/>
                <w:bCs/>
                <w:szCs w:val="21"/>
              </w:rPr>
              <w:t>科学</w:t>
            </w:r>
            <w:r w:rsidR="00D3192B" w:rsidRPr="00CB16AC">
              <w:rPr>
                <w:rFonts w:hint="eastAsia"/>
                <w:b/>
                <w:bCs/>
                <w:szCs w:val="21"/>
              </w:rPr>
              <w:t>设计</w:t>
            </w:r>
            <w:r w:rsidR="00D3192B" w:rsidRPr="00CB16AC">
              <w:rPr>
                <w:rFonts w:hint="eastAsia"/>
                <w:bCs/>
                <w:szCs w:val="21"/>
              </w:rPr>
              <w:t>与工程问题相符的</w:t>
            </w:r>
            <w:r w:rsidR="00CB16AC" w:rsidRPr="00CB16AC">
              <w:rPr>
                <w:rFonts w:hint="eastAsia"/>
                <w:bCs/>
                <w:szCs w:val="21"/>
              </w:rPr>
              <w:t>初始应力场、边界条件、接触面和结构单元，</w:t>
            </w:r>
            <w:r w:rsidR="00165C53" w:rsidRPr="00CB16AC">
              <w:rPr>
                <w:rFonts w:hint="eastAsia"/>
                <w:szCs w:val="21"/>
              </w:rPr>
              <w:t>正确</w:t>
            </w:r>
            <w:r w:rsidR="00CB16AC" w:rsidRPr="00CB16AC">
              <w:rPr>
                <w:rFonts w:hint="eastAsia"/>
                <w:b/>
                <w:szCs w:val="21"/>
              </w:rPr>
              <w:t>处理、</w:t>
            </w:r>
            <w:r w:rsidR="008A2377" w:rsidRPr="00CB16AC">
              <w:rPr>
                <w:rFonts w:hint="eastAsia"/>
                <w:b/>
                <w:szCs w:val="21"/>
              </w:rPr>
              <w:t>分析和评价</w:t>
            </w:r>
            <w:r w:rsidR="00CB16AC" w:rsidRPr="00CB16AC">
              <w:rPr>
                <w:rFonts w:hint="eastAsia"/>
                <w:szCs w:val="21"/>
              </w:rPr>
              <w:t>数值计算的</w:t>
            </w:r>
            <w:r w:rsidR="00D3192B" w:rsidRPr="00CB16AC">
              <w:rPr>
                <w:rFonts w:hint="eastAsia"/>
                <w:szCs w:val="21"/>
              </w:rPr>
              <w:t>数据结果</w:t>
            </w:r>
            <w:r w:rsidR="00CB0674" w:rsidRPr="00CB16AC">
              <w:rPr>
                <w:rFonts w:hint="eastAsia"/>
                <w:szCs w:val="21"/>
              </w:rPr>
              <w:t>，</w:t>
            </w:r>
            <w:r w:rsidR="00D3192B" w:rsidRPr="00CB16AC">
              <w:rPr>
                <w:rFonts w:hint="eastAsia"/>
                <w:szCs w:val="21"/>
              </w:rPr>
              <w:t>获得</w:t>
            </w:r>
            <w:r w:rsidR="00CB16AC" w:rsidRPr="00CB16AC">
              <w:rPr>
                <w:rFonts w:hint="eastAsia"/>
                <w:szCs w:val="21"/>
              </w:rPr>
              <w:t>合理有效的结论和规律</w:t>
            </w:r>
            <w:r w:rsidR="00CB16AC">
              <w:rPr>
                <w:rFonts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6A301D" w:rsidRDefault="0071188A">
            <w:pPr>
              <w:jc w:val="center"/>
              <w:rPr>
                <w:rFonts w:cs="宋体"/>
                <w:color w:val="000000" w:themeColor="text1"/>
                <w:szCs w:val="21"/>
              </w:rPr>
            </w:pPr>
            <w:r w:rsidRPr="006A301D">
              <w:rPr>
                <w:rFonts w:hint="eastAsia"/>
                <w:color w:val="000000" w:themeColor="text1"/>
                <w:szCs w:val="21"/>
              </w:rPr>
              <w:t>M</w:t>
            </w:r>
          </w:p>
        </w:tc>
      </w:tr>
      <w:tr w:rsidR="006A301D" w:rsidRPr="006A301D" w:rsidTr="00D22CA0">
        <w:trPr>
          <w:trHeight w:val="1828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E" w:rsidRPr="006A301D" w:rsidRDefault="00FE021F" w:rsidP="00FE021F">
            <w:pPr>
              <w:rPr>
                <w:rFonts w:cs="宋体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5</w:t>
            </w:r>
            <w:r w:rsidR="005344FE" w:rsidRPr="006A301D">
              <w:rPr>
                <w:b/>
                <w:bCs/>
                <w:color w:val="000000" w:themeColor="text1"/>
                <w:szCs w:val="21"/>
              </w:rPr>
              <w:t>.</w:t>
            </w:r>
            <w:r w:rsidR="0011255F" w:rsidRPr="00FE021F">
              <w:rPr>
                <w:rFonts w:hint="eastAsia"/>
                <w:b/>
                <w:bCs/>
                <w:color w:val="000000" w:themeColor="text1"/>
                <w:szCs w:val="21"/>
              </w:rPr>
              <w:t>使用现代工具：</w:t>
            </w:r>
            <w:r w:rsidR="0011255F" w:rsidRPr="0011255F">
              <w:rPr>
                <w:rFonts w:hint="eastAsia"/>
                <w:color w:val="000000" w:themeColor="text1"/>
                <w:szCs w:val="21"/>
              </w:rPr>
              <w:t>能够针对复杂工程问题，开发、选择与使用恰当的技术、资源、现代工程工具和信息技术工具，包括对复杂工程问题的预测与模拟，并能够理解其局限性。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E" w:rsidRPr="006A301D" w:rsidRDefault="00FE021F" w:rsidP="00153906">
            <w:pPr>
              <w:rPr>
                <w:rFonts w:cs="宋体"/>
                <w:color w:val="000000" w:themeColor="text1"/>
                <w:szCs w:val="21"/>
              </w:rPr>
            </w:pPr>
            <w:r w:rsidRPr="00FE021F">
              <w:rPr>
                <w:rFonts w:hint="eastAsia"/>
                <w:color w:val="000000" w:themeColor="text1"/>
                <w:szCs w:val="21"/>
              </w:rPr>
              <w:t xml:space="preserve">5.3 </w:t>
            </w:r>
            <w:r w:rsidRPr="00FE021F">
              <w:rPr>
                <w:rFonts w:hint="eastAsia"/>
                <w:color w:val="000000" w:themeColor="text1"/>
                <w:szCs w:val="21"/>
              </w:rPr>
              <w:t>能够开发、选择与使用现代工具预测、模拟及优化复杂安全工程问题，以及理解其局限性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E" w:rsidRPr="00BA72E4" w:rsidRDefault="005344FE" w:rsidP="00CB16AC">
            <w:pPr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 w:rsidRPr="005736AE">
              <w:rPr>
                <w:rFonts w:hint="eastAsia"/>
                <w:b/>
                <w:bCs/>
                <w:szCs w:val="21"/>
              </w:rPr>
              <w:t>学习目标</w:t>
            </w:r>
            <w:r w:rsidRPr="005736AE">
              <w:rPr>
                <w:rFonts w:hint="eastAsia"/>
                <w:b/>
                <w:bCs/>
                <w:szCs w:val="21"/>
              </w:rPr>
              <w:t>3</w:t>
            </w:r>
            <w:r w:rsidRPr="005736AE">
              <w:rPr>
                <w:rFonts w:hint="eastAsia"/>
                <w:b/>
                <w:bCs/>
                <w:szCs w:val="21"/>
              </w:rPr>
              <w:t>：</w:t>
            </w:r>
            <w:r w:rsidR="00EC49C8" w:rsidRPr="005736AE">
              <w:rPr>
                <w:rFonts w:hint="eastAsia"/>
                <w:bCs/>
                <w:szCs w:val="21"/>
              </w:rPr>
              <w:t>针对不同的工程应用环境，</w:t>
            </w:r>
            <w:r w:rsidR="00EC49C8" w:rsidRPr="00CB16AC">
              <w:rPr>
                <w:rFonts w:hint="eastAsia"/>
                <w:b/>
                <w:bCs/>
                <w:szCs w:val="21"/>
              </w:rPr>
              <w:t>科学选择</w:t>
            </w:r>
            <w:r w:rsidR="00EC49C8" w:rsidRPr="005736AE">
              <w:rPr>
                <w:rFonts w:hint="eastAsia"/>
                <w:bCs/>
                <w:szCs w:val="21"/>
              </w:rPr>
              <w:t>数值分析方法和求解工具</w:t>
            </w:r>
            <w:r w:rsidR="00EC49C8" w:rsidRPr="00CB16AC">
              <w:rPr>
                <w:rFonts w:hint="eastAsia"/>
                <w:bCs/>
                <w:szCs w:val="21"/>
              </w:rPr>
              <w:t>，</w:t>
            </w:r>
            <w:r w:rsidR="00DF19CA">
              <w:rPr>
                <w:rFonts w:hint="eastAsia"/>
                <w:bCs/>
                <w:szCs w:val="21"/>
              </w:rPr>
              <w:t>掌握</w:t>
            </w:r>
            <w:r w:rsidR="00DF19CA" w:rsidRPr="00DF19CA">
              <w:rPr>
                <w:rFonts w:hint="eastAsia"/>
                <w:bCs/>
                <w:szCs w:val="21"/>
              </w:rPr>
              <w:t>FISH</w:t>
            </w:r>
            <w:r w:rsidR="00DF19CA" w:rsidRPr="00DF19CA">
              <w:rPr>
                <w:rFonts w:hint="eastAsia"/>
                <w:bCs/>
                <w:szCs w:val="21"/>
              </w:rPr>
              <w:t>语言</w:t>
            </w:r>
            <w:r w:rsidR="00DF19CA">
              <w:rPr>
                <w:rFonts w:hint="eastAsia"/>
                <w:bCs/>
                <w:szCs w:val="21"/>
              </w:rPr>
              <w:t>编程技巧，</w:t>
            </w:r>
            <w:r w:rsidR="00CB16AC" w:rsidRPr="00CB16AC">
              <w:rPr>
                <w:rFonts w:hint="eastAsia"/>
                <w:bCs/>
                <w:szCs w:val="21"/>
              </w:rPr>
              <w:t>确保获得满足工程要求的数值解。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E" w:rsidRPr="006A301D" w:rsidRDefault="00BD1BCA">
            <w:pPr>
              <w:jc w:val="center"/>
              <w:rPr>
                <w:rFonts w:cs="宋体"/>
                <w:color w:val="000000" w:themeColor="text1"/>
                <w:szCs w:val="21"/>
              </w:rPr>
            </w:pPr>
            <w:r w:rsidRPr="006A301D">
              <w:rPr>
                <w:rFonts w:hint="eastAsia"/>
                <w:color w:val="000000" w:themeColor="text1"/>
                <w:szCs w:val="21"/>
              </w:rPr>
              <w:t>M</w:t>
            </w:r>
          </w:p>
        </w:tc>
      </w:tr>
    </w:tbl>
    <w:p w:rsidR="00E05CE0" w:rsidRPr="006A301D" w:rsidRDefault="00E05CE0" w:rsidP="00E05CE0">
      <w:pPr>
        <w:rPr>
          <w:rFonts w:ascii="宋体" w:hAnsi="宋体"/>
          <w:color w:val="000000" w:themeColor="text1"/>
          <w:szCs w:val="21"/>
        </w:rPr>
      </w:pPr>
      <w:r w:rsidRPr="006A301D">
        <w:rPr>
          <w:rFonts w:ascii="宋体" w:hAnsi="宋体" w:hint="eastAsia"/>
          <w:b/>
          <w:color w:val="000000" w:themeColor="text1"/>
          <w:szCs w:val="21"/>
        </w:rPr>
        <w:t>注：</w:t>
      </w:r>
      <w:r w:rsidRPr="006A301D">
        <w:rPr>
          <w:rFonts w:ascii="宋体" w:hAnsi="宋体" w:hint="eastAsia"/>
          <w:color w:val="000000" w:themeColor="text1"/>
          <w:szCs w:val="21"/>
        </w:rPr>
        <w:t>表中“H（高）、M（中）、L（弱）”表示课程与各项毕业要求的关联度。</w:t>
      </w:r>
    </w:p>
    <w:p w:rsidR="001723F4" w:rsidRPr="006A301D" w:rsidRDefault="00D723A3" w:rsidP="00CC1631">
      <w:pPr>
        <w:widowControl/>
        <w:jc w:val="left"/>
        <w:rPr>
          <w:rFonts w:ascii="微软雅黑" w:eastAsia="微软雅黑" w:hAnsi="微软雅黑"/>
          <w:color w:val="000000" w:themeColor="text1"/>
          <w:sz w:val="28"/>
          <w:szCs w:val="28"/>
        </w:rPr>
      </w:pPr>
      <w:r>
        <w:rPr>
          <w:rFonts w:ascii="微软雅黑" w:eastAsia="微软雅黑" w:hAnsi="微软雅黑"/>
          <w:color w:val="000000" w:themeColor="text1"/>
          <w:sz w:val="28"/>
          <w:szCs w:val="28"/>
        </w:rPr>
        <w:br w:type="page"/>
      </w:r>
      <w:r w:rsidR="008819BE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lastRenderedPageBreak/>
        <w:t>三</w:t>
      </w:r>
      <w:r w:rsidR="001723F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</w:t>
      </w:r>
      <w:r w:rsidR="00777DA0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学习</w:t>
      </w:r>
      <w:r w:rsidR="00153906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目标与</w:t>
      </w:r>
      <w:r w:rsidR="000A0FB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学习</w:t>
      </w:r>
      <w:r w:rsidR="00153906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环节</w:t>
      </w:r>
    </w:p>
    <w:p w:rsidR="0044271F" w:rsidRPr="0044271F" w:rsidRDefault="0044271F" w:rsidP="0044271F">
      <w:pPr>
        <w:pStyle w:val="a8"/>
        <w:spacing w:before="0" w:beforeAutospacing="0" w:after="0" w:afterAutospacing="0" w:line="360" w:lineRule="auto"/>
        <w:ind w:firstLineChars="200" w:firstLine="480"/>
        <w:rPr>
          <w:color w:val="000000" w:themeColor="text1"/>
        </w:rPr>
      </w:pPr>
      <w:r w:rsidRPr="0044271F">
        <w:rPr>
          <w:rFonts w:hint="eastAsia"/>
          <w:color w:val="000000" w:themeColor="text1"/>
        </w:rPr>
        <w:t>《</w:t>
      </w:r>
      <w:r>
        <w:rPr>
          <w:rFonts w:hint="eastAsia"/>
          <w:color w:val="000000" w:themeColor="text1"/>
        </w:rPr>
        <w:t>采矿数值分析方法及应用</w:t>
      </w:r>
      <w:r w:rsidRPr="0044271F">
        <w:rPr>
          <w:rFonts w:hint="eastAsia"/>
          <w:color w:val="000000" w:themeColor="text1"/>
        </w:rPr>
        <w:t>》课程主要包括“</w:t>
      </w:r>
      <w:r w:rsidR="00652296" w:rsidRPr="00652296">
        <w:rPr>
          <w:rFonts w:hint="eastAsia"/>
          <w:color w:val="000000" w:themeColor="text1"/>
        </w:rPr>
        <w:t>网格建模</w:t>
      </w:r>
      <w:r w:rsidRPr="0044271F">
        <w:rPr>
          <w:rFonts w:hint="eastAsia"/>
          <w:color w:val="000000" w:themeColor="text1"/>
        </w:rPr>
        <w:t>、</w:t>
      </w:r>
      <w:r w:rsidR="00652296" w:rsidRPr="00652296">
        <w:rPr>
          <w:rFonts w:hint="eastAsia"/>
          <w:color w:val="000000" w:themeColor="text1"/>
        </w:rPr>
        <w:t>初始应力场和边界条件</w:t>
      </w:r>
      <w:r w:rsidRPr="0044271F">
        <w:rPr>
          <w:rFonts w:hint="eastAsia"/>
          <w:color w:val="000000" w:themeColor="text1"/>
        </w:rPr>
        <w:t>、</w:t>
      </w:r>
      <w:r w:rsidR="00652296" w:rsidRPr="00652296">
        <w:rPr>
          <w:rFonts w:hint="eastAsia"/>
          <w:color w:val="000000" w:themeColor="text1"/>
        </w:rPr>
        <w:t>接触面</w:t>
      </w:r>
      <w:r w:rsidR="00652296">
        <w:rPr>
          <w:rFonts w:hint="eastAsia"/>
          <w:color w:val="000000" w:themeColor="text1"/>
        </w:rPr>
        <w:t>、</w:t>
      </w:r>
      <w:r w:rsidR="00652296" w:rsidRPr="00652296">
        <w:rPr>
          <w:rFonts w:hint="eastAsia"/>
          <w:color w:val="000000" w:themeColor="text1"/>
        </w:rPr>
        <w:t>FISH语言</w:t>
      </w:r>
      <w:r w:rsidR="00652296">
        <w:rPr>
          <w:rFonts w:hint="eastAsia"/>
          <w:color w:val="000000" w:themeColor="text1"/>
        </w:rPr>
        <w:t>、</w:t>
      </w:r>
      <w:r w:rsidR="00652296" w:rsidRPr="00652296">
        <w:rPr>
          <w:rFonts w:hint="eastAsia"/>
          <w:color w:val="000000" w:themeColor="text1"/>
        </w:rPr>
        <w:t>结构单元</w:t>
      </w:r>
      <w:r w:rsidRPr="0044271F">
        <w:rPr>
          <w:rFonts w:hint="eastAsia"/>
          <w:color w:val="000000" w:themeColor="text1"/>
        </w:rPr>
        <w:t>”</w:t>
      </w:r>
      <w:r w:rsidR="00652296">
        <w:rPr>
          <w:rFonts w:hint="eastAsia"/>
          <w:color w:val="000000" w:themeColor="text1"/>
        </w:rPr>
        <w:t>几个</w:t>
      </w:r>
      <w:r w:rsidRPr="0044271F">
        <w:rPr>
          <w:rFonts w:hint="eastAsia"/>
          <w:color w:val="000000" w:themeColor="text1"/>
        </w:rPr>
        <w:t>方面核心内容。</w:t>
      </w:r>
      <w:r w:rsidRPr="0073247E">
        <w:rPr>
          <w:rFonts w:hint="eastAsia"/>
        </w:rPr>
        <w:t>主要以讲授、</w:t>
      </w:r>
      <w:r w:rsidR="00143EA2" w:rsidRPr="0073247E">
        <w:rPr>
          <w:rFonts w:hint="eastAsia"/>
        </w:rPr>
        <w:t>上机演示、</w:t>
      </w:r>
      <w:r w:rsidRPr="0073247E">
        <w:rPr>
          <w:rFonts w:hint="eastAsia"/>
        </w:rPr>
        <w:t>课堂讨论为主，以课程项目、课外作业为辅。</w:t>
      </w:r>
    </w:p>
    <w:p w:rsidR="004B39E1" w:rsidRPr="006A301D" w:rsidRDefault="0036380E" w:rsidP="0036380E">
      <w:pPr>
        <w:pStyle w:val="a8"/>
        <w:spacing w:before="0" w:beforeAutospacing="0" w:after="0" w:afterAutospacing="0" w:line="360" w:lineRule="auto"/>
        <w:ind w:firstLineChars="200" w:firstLine="480"/>
        <w:rPr>
          <w:color w:val="000000" w:themeColor="text1"/>
        </w:rPr>
      </w:pPr>
      <w:r w:rsidRPr="006A301D">
        <w:rPr>
          <w:rFonts w:hint="eastAsia"/>
          <w:color w:val="000000" w:themeColor="text1"/>
        </w:rPr>
        <w:t>本</w:t>
      </w:r>
      <w:r w:rsidR="004B39E1" w:rsidRPr="006A301D">
        <w:rPr>
          <w:rFonts w:hint="eastAsia"/>
          <w:color w:val="000000" w:themeColor="text1"/>
        </w:rPr>
        <w:t>课程</w:t>
      </w:r>
      <w:r w:rsidR="00F913DE" w:rsidRPr="006A301D">
        <w:rPr>
          <w:rFonts w:hint="eastAsia"/>
          <w:color w:val="000000" w:themeColor="text1"/>
        </w:rPr>
        <w:t>学习</w:t>
      </w:r>
      <w:r w:rsidR="004B39E1" w:rsidRPr="006A301D">
        <w:rPr>
          <w:rFonts w:hint="eastAsia"/>
          <w:color w:val="000000" w:themeColor="text1"/>
        </w:rPr>
        <w:t>目标、知识单元与培养环节见表2</w:t>
      </w:r>
      <w:r w:rsidR="00F13EA6" w:rsidRPr="006A301D">
        <w:rPr>
          <w:rFonts w:hint="eastAsia"/>
          <w:color w:val="000000" w:themeColor="text1"/>
        </w:rPr>
        <w:t>。</w:t>
      </w:r>
    </w:p>
    <w:p w:rsidR="00D3147E" w:rsidRPr="006A301D" w:rsidRDefault="004B39E1" w:rsidP="004B39E1">
      <w:pPr>
        <w:spacing w:line="360" w:lineRule="auto"/>
        <w:ind w:firstLineChars="200" w:firstLine="422"/>
        <w:jc w:val="center"/>
        <w:rPr>
          <w:b/>
          <w:color w:val="000000" w:themeColor="text1"/>
          <w:sz w:val="24"/>
          <w:szCs w:val="24"/>
        </w:rPr>
      </w:pPr>
      <w:r w:rsidRPr="006A301D">
        <w:rPr>
          <w:rFonts w:hint="eastAsia"/>
          <w:b/>
          <w:color w:val="000000" w:themeColor="text1"/>
        </w:rPr>
        <w:t>表</w:t>
      </w:r>
      <w:r w:rsidRPr="006A301D">
        <w:rPr>
          <w:rFonts w:hint="eastAsia"/>
          <w:b/>
          <w:color w:val="000000" w:themeColor="text1"/>
        </w:rPr>
        <w:t xml:space="preserve">2  </w:t>
      </w:r>
      <w:r w:rsidR="001B7607" w:rsidRPr="006A301D">
        <w:rPr>
          <w:rFonts w:hint="eastAsia"/>
          <w:b/>
          <w:color w:val="000000" w:themeColor="text1"/>
        </w:rPr>
        <w:t>学习</w:t>
      </w:r>
      <w:r w:rsidRPr="006A301D">
        <w:rPr>
          <w:rFonts w:hint="eastAsia"/>
          <w:b/>
          <w:color w:val="000000" w:themeColor="text1"/>
        </w:rPr>
        <w:t>目标、知识单元与培养环节</w:t>
      </w:r>
    </w:p>
    <w:tbl>
      <w:tblPr>
        <w:tblW w:w="8111" w:type="dxa"/>
        <w:jc w:val="center"/>
        <w:tblInd w:w="928" w:type="dxa"/>
        <w:tblLayout w:type="fixed"/>
        <w:tblLook w:val="04A0" w:firstRow="1" w:lastRow="0" w:firstColumn="1" w:lastColumn="0" w:noHBand="0" w:noVBand="1"/>
      </w:tblPr>
      <w:tblGrid>
        <w:gridCol w:w="3149"/>
        <w:gridCol w:w="2552"/>
        <w:gridCol w:w="803"/>
        <w:gridCol w:w="803"/>
        <w:gridCol w:w="804"/>
      </w:tblGrid>
      <w:tr w:rsidR="006A301D" w:rsidRPr="006A301D" w:rsidTr="00BE6640">
        <w:trPr>
          <w:trHeight w:val="293"/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7C04F9" w:rsidP="004B39E1">
            <w:pPr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学习</w:t>
            </w:r>
            <w:r w:rsidR="004B39E1"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目标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4B39E1">
            <w:pPr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知识单元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培养环节</w:t>
            </w:r>
          </w:p>
        </w:tc>
      </w:tr>
      <w:tr w:rsidR="006A301D" w:rsidRPr="006A301D" w:rsidTr="00BE6640">
        <w:trPr>
          <w:trHeight w:val="414"/>
          <w:jc w:val="center"/>
        </w:trPr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4B39E1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4B39E1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授课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讨论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6A301D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课程</w:t>
            </w:r>
          </w:p>
          <w:p w:rsidR="004B39E1" w:rsidRPr="006A301D" w:rsidRDefault="00372035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项目</w:t>
            </w:r>
          </w:p>
        </w:tc>
      </w:tr>
      <w:tr w:rsidR="00CB0674" w:rsidRPr="006A301D" w:rsidTr="00064F4C">
        <w:trPr>
          <w:trHeight w:val="1806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674" w:rsidRPr="006A301D" w:rsidRDefault="00895ADB" w:rsidP="00FB4CC9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5A112A">
              <w:rPr>
                <w:rFonts w:hint="eastAsia"/>
                <w:b/>
                <w:bCs/>
                <w:szCs w:val="21"/>
              </w:rPr>
              <w:t>学习目标</w:t>
            </w:r>
            <w:r w:rsidRPr="005A112A">
              <w:rPr>
                <w:rFonts w:hint="eastAsia"/>
                <w:b/>
                <w:bCs/>
                <w:szCs w:val="21"/>
              </w:rPr>
              <w:t>1</w:t>
            </w:r>
            <w:r w:rsidRPr="005A112A">
              <w:rPr>
                <w:rFonts w:hint="eastAsia"/>
                <w:b/>
                <w:bCs/>
                <w:szCs w:val="21"/>
              </w:rPr>
              <w:t>：应用</w:t>
            </w:r>
            <w:r w:rsidRPr="005A112A">
              <w:rPr>
                <w:rFonts w:hint="eastAsia"/>
                <w:bCs/>
                <w:szCs w:val="21"/>
              </w:rPr>
              <w:t>数值分析方法，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借助</w:t>
            </w: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软件，</w:t>
            </w:r>
            <w:r w:rsidRPr="006A301D">
              <w:rPr>
                <w:rFonts w:hint="eastAsia"/>
                <w:color w:val="000000" w:themeColor="text1"/>
                <w:szCs w:val="21"/>
              </w:rPr>
              <w:t>针对</w:t>
            </w:r>
            <w:r w:rsidRPr="00527957">
              <w:rPr>
                <w:rFonts w:hint="eastAsia"/>
                <w:color w:val="000000" w:themeColor="text1"/>
                <w:szCs w:val="21"/>
              </w:rPr>
              <w:t>巷道围岩稳定性、覆岩层运动规律</w:t>
            </w:r>
            <w:r>
              <w:rPr>
                <w:rFonts w:hint="eastAsia"/>
                <w:color w:val="000000" w:themeColor="text1"/>
                <w:szCs w:val="21"/>
              </w:rPr>
              <w:t>、构造应力场演化等</w:t>
            </w:r>
            <w:r w:rsidRPr="006A301D">
              <w:rPr>
                <w:rFonts w:hint="eastAsia"/>
                <w:color w:val="000000" w:themeColor="text1"/>
                <w:szCs w:val="21"/>
              </w:rPr>
              <w:t>复杂采矿工程问题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 w:rsidRPr="00BA72E4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设计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相应数值模型，优化施工方案，提出</w:t>
            </w:r>
            <w:r w:rsidRPr="00BA72E4">
              <w:rPr>
                <w:rFonts w:hint="eastAsia"/>
                <w:b/>
                <w:color w:val="000000" w:themeColor="text1"/>
                <w:szCs w:val="21"/>
              </w:rPr>
              <w:t>创新</w:t>
            </w:r>
            <w:r>
              <w:rPr>
                <w:rFonts w:hint="eastAsia"/>
                <w:color w:val="000000" w:themeColor="text1"/>
                <w:szCs w:val="21"/>
              </w:rPr>
              <w:t>技术方案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，保障施工方案安全、高效、节能、环保</w:t>
            </w:r>
            <w:r w:rsidRPr="005A112A">
              <w:rPr>
                <w:rFonts w:hint="eastAsia"/>
                <w:szCs w:val="21"/>
              </w:rPr>
              <w:t>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ADB" w:rsidRPr="00895ADB" w:rsidRDefault="00895ADB" w:rsidP="00895ADB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FLAC3D基础知识</w:t>
            </w:r>
          </w:p>
          <w:p w:rsidR="00CB0674" w:rsidRDefault="00895ADB" w:rsidP="0052495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FLAC3D网格建模</w:t>
            </w:r>
          </w:p>
          <w:p w:rsidR="001F04B6" w:rsidRPr="00895ADB" w:rsidRDefault="00140B96" w:rsidP="00524951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案例分析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6A301D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6A301D" w:rsidRDefault="00372035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6A301D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</w:tr>
      <w:tr w:rsidR="00895ADB" w:rsidRPr="006A301D" w:rsidTr="00064F4C">
        <w:trPr>
          <w:trHeight w:val="864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ADB" w:rsidRPr="00CB16AC" w:rsidRDefault="00895ADB" w:rsidP="000A068D">
            <w:pPr>
              <w:rPr>
                <w:b/>
                <w:bCs/>
                <w:szCs w:val="21"/>
              </w:rPr>
            </w:pPr>
            <w:r w:rsidRPr="00CB16AC">
              <w:rPr>
                <w:rFonts w:hint="eastAsia"/>
                <w:b/>
                <w:bCs/>
                <w:szCs w:val="21"/>
              </w:rPr>
              <w:t>学习目标</w:t>
            </w:r>
            <w:r w:rsidRPr="00CB16AC">
              <w:rPr>
                <w:rFonts w:hint="eastAsia"/>
                <w:b/>
                <w:bCs/>
                <w:szCs w:val="21"/>
              </w:rPr>
              <w:t>2</w:t>
            </w:r>
            <w:r w:rsidRPr="00CB16AC">
              <w:rPr>
                <w:rFonts w:hint="eastAsia"/>
                <w:b/>
                <w:bCs/>
                <w:szCs w:val="21"/>
              </w:rPr>
              <w:t>：科学设计</w:t>
            </w:r>
            <w:r w:rsidRPr="00CB16AC">
              <w:rPr>
                <w:rFonts w:hint="eastAsia"/>
                <w:bCs/>
                <w:szCs w:val="21"/>
              </w:rPr>
              <w:t>与工程问题相符的初始应力场、边界条件、接触面和结构单元，</w:t>
            </w:r>
            <w:r w:rsidRPr="00CB16AC">
              <w:rPr>
                <w:rFonts w:hint="eastAsia"/>
                <w:szCs w:val="21"/>
              </w:rPr>
              <w:t>正确</w:t>
            </w:r>
            <w:r w:rsidRPr="00CB16AC">
              <w:rPr>
                <w:rFonts w:hint="eastAsia"/>
                <w:b/>
                <w:szCs w:val="21"/>
              </w:rPr>
              <w:t>处理、分析和评价</w:t>
            </w:r>
            <w:r w:rsidRPr="00CB16AC">
              <w:rPr>
                <w:rFonts w:hint="eastAsia"/>
                <w:szCs w:val="21"/>
              </w:rPr>
              <w:t>数值计算的数据结果，获得合理有效的结论和规律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ADB" w:rsidRPr="00895ADB" w:rsidRDefault="00895ADB" w:rsidP="00895ADB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初始应力场和边界条件</w:t>
            </w:r>
          </w:p>
          <w:p w:rsidR="00895ADB" w:rsidRPr="00895ADB" w:rsidRDefault="00895ADB" w:rsidP="00895ADB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接触面</w:t>
            </w:r>
          </w:p>
          <w:p w:rsidR="00895ADB" w:rsidRDefault="00895ADB" w:rsidP="00D723A3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结构单元</w:t>
            </w:r>
          </w:p>
          <w:p w:rsidR="00895ADB" w:rsidRPr="00895ADB" w:rsidRDefault="00895ADB" w:rsidP="001F04B6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计算结果数据分析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ADB" w:rsidRPr="006A301D" w:rsidRDefault="00895ADB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ADB" w:rsidRPr="006A301D" w:rsidRDefault="00895ADB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ADB" w:rsidRPr="006A301D" w:rsidRDefault="00895ADB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</w:tr>
      <w:tr w:rsidR="00895ADB" w:rsidRPr="006A301D" w:rsidTr="00064F4C">
        <w:trPr>
          <w:trHeight w:val="1010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ADB" w:rsidRPr="00BA72E4" w:rsidRDefault="001F04B6" w:rsidP="000A068D">
            <w:pPr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 w:rsidRPr="005736AE">
              <w:rPr>
                <w:rFonts w:hint="eastAsia"/>
                <w:b/>
                <w:bCs/>
                <w:szCs w:val="21"/>
              </w:rPr>
              <w:t>学习目标</w:t>
            </w:r>
            <w:r w:rsidRPr="005736AE">
              <w:rPr>
                <w:rFonts w:hint="eastAsia"/>
                <w:b/>
                <w:bCs/>
                <w:szCs w:val="21"/>
              </w:rPr>
              <w:t>3</w:t>
            </w:r>
            <w:r w:rsidRPr="005736AE">
              <w:rPr>
                <w:rFonts w:hint="eastAsia"/>
                <w:b/>
                <w:bCs/>
                <w:szCs w:val="21"/>
              </w:rPr>
              <w:t>：</w:t>
            </w:r>
            <w:r w:rsidRPr="005736AE">
              <w:rPr>
                <w:rFonts w:hint="eastAsia"/>
                <w:bCs/>
                <w:szCs w:val="21"/>
              </w:rPr>
              <w:t>针对不同的工程应用环境，</w:t>
            </w:r>
            <w:r w:rsidRPr="00CB16AC">
              <w:rPr>
                <w:rFonts w:hint="eastAsia"/>
                <w:b/>
                <w:bCs/>
                <w:szCs w:val="21"/>
              </w:rPr>
              <w:t>科学选择</w:t>
            </w:r>
            <w:r w:rsidRPr="005736AE">
              <w:rPr>
                <w:rFonts w:hint="eastAsia"/>
                <w:bCs/>
                <w:szCs w:val="21"/>
              </w:rPr>
              <w:t>数值分析方法和求解工具</w:t>
            </w:r>
            <w:r w:rsidRPr="00CB16AC"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/>
                <w:bCs/>
                <w:szCs w:val="21"/>
              </w:rPr>
              <w:t>掌握</w:t>
            </w:r>
            <w:r w:rsidRPr="00DF19CA">
              <w:rPr>
                <w:rFonts w:hint="eastAsia"/>
                <w:bCs/>
                <w:szCs w:val="21"/>
              </w:rPr>
              <w:t>FISH</w:t>
            </w:r>
            <w:r w:rsidRPr="00DF19CA">
              <w:rPr>
                <w:rFonts w:hint="eastAsia"/>
                <w:bCs/>
                <w:szCs w:val="21"/>
              </w:rPr>
              <w:t>语言</w:t>
            </w:r>
            <w:r>
              <w:rPr>
                <w:rFonts w:hint="eastAsia"/>
                <w:bCs/>
                <w:szCs w:val="21"/>
              </w:rPr>
              <w:t>编程技巧，</w:t>
            </w:r>
            <w:r w:rsidRPr="00CB16AC">
              <w:rPr>
                <w:rFonts w:hint="eastAsia"/>
                <w:bCs/>
                <w:szCs w:val="21"/>
              </w:rPr>
              <w:t>确保获得满足工程要求的数值解。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ADB" w:rsidRDefault="00895ADB" w:rsidP="00895ADB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数值分析概述</w:t>
            </w:r>
          </w:p>
          <w:p w:rsidR="00895ADB" w:rsidRPr="00895ADB" w:rsidRDefault="001F04B6" w:rsidP="00D3147E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95AD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FISH语言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ADB" w:rsidRPr="006A301D" w:rsidRDefault="00895ADB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ADB" w:rsidRPr="006A301D" w:rsidRDefault="00372035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ADB" w:rsidRPr="006A301D" w:rsidRDefault="00895ADB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</w:tr>
    </w:tbl>
    <w:p w:rsidR="00143EA2" w:rsidRPr="006A301D" w:rsidRDefault="00143EA2" w:rsidP="0073247E">
      <w:pPr>
        <w:pStyle w:val="a8"/>
        <w:spacing w:before="0" w:beforeAutospacing="0" w:after="0" w:afterAutospacing="0" w:line="360" w:lineRule="auto"/>
        <w:ind w:firstLineChars="200" w:firstLine="480"/>
        <w:rPr>
          <w:rFonts w:ascii="微软雅黑" w:eastAsia="微软雅黑" w:hAnsi="微软雅黑"/>
          <w:color w:val="000000" w:themeColor="text1"/>
        </w:rPr>
      </w:pPr>
      <w:r w:rsidRPr="006A301D">
        <w:rPr>
          <w:rFonts w:ascii="微软雅黑" w:eastAsia="微软雅黑" w:hAnsi="微软雅黑" w:hint="eastAsia"/>
          <w:color w:val="000000" w:themeColor="text1"/>
        </w:rPr>
        <w:t>1. 布置</w:t>
      </w:r>
      <w:r w:rsidR="005C4023">
        <w:rPr>
          <w:rFonts w:ascii="微软雅黑" w:eastAsia="微软雅黑" w:hAnsi="微软雅黑" w:hint="eastAsia"/>
          <w:color w:val="000000" w:themeColor="text1"/>
        </w:rPr>
        <w:t>1</w:t>
      </w:r>
      <w:r w:rsidRPr="006A301D">
        <w:rPr>
          <w:rFonts w:ascii="微软雅黑" w:eastAsia="微软雅黑" w:hAnsi="微软雅黑" w:hint="eastAsia"/>
          <w:color w:val="000000" w:themeColor="text1"/>
        </w:rPr>
        <w:t>次课堂讨论</w:t>
      </w:r>
    </w:p>
    <w:p w:rsidR="00143EA2" w:rsidRDefault="0073247E" w:rsidP="0073247E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针</w:t>
      </w:r>
      <w:r w:rsidR="005C4023" w:rsidRPr="005C402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对</w:t>
      </w:r>
      <w:r w:rsidR="00F855E1" w:rsidRPr="00F176A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FLAC3D网格建模</w:t>
      </w:r>
      <w:r w:rsid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、</w:t>
      </w:r>
      <w:r w:rsidR="00F855E1" w:rsidRP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初始应力场和边界条件</w:t>
      </w:r>
      <w:r w:rsid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、</w:t>
      </w:r>
      <w:r w:rsidR="00F855E1" w:rsidRP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接触面</w:t>
      </w:r>
      <w:r w:rsid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、</w:t>
      </w:r>
      <w:r w:rsidR="00F855E1" w:rsidRP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结构单元</w:t>
      </w:r>
      <w:r w:rsid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、</w:t>
      </w:r>
      <w:r w:rsidR="00F855E1" w:rsidRP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计算结果数据分析</w:t>
      </w:r>
      <w:r w:rsid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等</w:t>
      </w:r>
      <w:r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课程学习内容</w:t>
      </w:r>
      <w:r w:rsidR="005C4023" w:rsidRPr="005C402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F855E1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提出学习中遇到的问题，开展讨论和答疑</w:t>
      </w:r>
      <w:r w:rsidR="005C4023" w:rsidRPr="005C402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2A594F" w:rsidRPr="006A301D" w:rsidRDefault="002A594F" w:rsidP="0073247E">
      <w:pPr>
        <w:pStyle w:val="a8"/>
        <w:spacing w:before="0" w:beforeAutospacing="0" w:after="0" w:afterAutospacing="0" w:line="360" w:lineRule="auto"/>
        <w:ind w:firstLineChars="200" w:firstLine="480"/>
        <w:rPr>
          <w:rFonts w:ascii="微软雅黑" w:eastAsia="微软雅黑" w:hAnsi="微软雅黑"/>
          <w:color w:val="000000" w:themeColor="text1"/>
        </w:rPr>
      </w:pPr>
      <w:r w:rsidRPr="006A301D">
        <w:rPr>
          <w:rFonts w:ascii="微软雅黑" w:eastAsia="微软雅黑" w:hAnsi="微软雅黑" w:hint="eastAsia"/>
          <w:color w:val="000000" w:themeColor="text1"/>
        </w:rPr>
        <w:t>2. 布置</w:t>
      </w:r>
      <w:r w:rsidR="00F176A1">
        <w:rPr>
          <w:rFonts w:ascii="微软雅黑" w:eastAsia="微软雅黑" w:hAnsi="微软雅黑" w:hint="eastAsia"/>
          <w:color w:val="000000" w:themeColor="text1"/>
        </w:rPr>
        <w:t>1</w:t>
      </w:r>
      <w:r w:rsidRPr="006A301D">
        <w:rPr>
          <w:rFonts w:ascii="微软雅黑" w:eastAsia="微软雅黑" w:hAnsi="微软雅黑" w:hint="eastAsia"/>
          <w:color w:val="000000" w:themeColor="text1"/>
        </w:rPr>
        <w:t>个课程</w:t>
      </w:r>
      <w:r>
        <w:rPr>
          <w:rFonts w:ascii="微软雅黑" w:eastAsia="微软雅黑" w:hAnsi="微软雅黑" w:hint="eastAsia"/>
          <w:color w:val="000000" w:themeColor="text1"/>
        </w:rPr>
        <w:t>项目</w:t>
      </w:r>
    </w:p>
    <w:p w:rsidR="002A594F" w:rsidRPr="006A301D" w:rsidRDefault="00F176A1" w:rsidP="0073247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课程项目内容包括</w:t>
      </w:r>
      <w:r w:rsidR="002A594F" w:rsidRPr="002A594F">
        <w:rPr>
          <w:rFonts w:ascii="宋体" w:hAnsi="宋体" w:hint="eastAsia"/>
          <w:color w:val="000000" w:themeColor="text1"/>
          <w:sz w:val="24"/>
        </w:rPr>
        <w:t>巷道围岩稳定性、覆岩层运动规律、构造应力场演化等</w:t>
      </w:r>
      <w:r w:rsidR="002A594F">
        <w:rPr>
          <w:rFonts w:ascii="宋体" w:hAnsi="宋体" w:hint="eastAsia"/>
          <w:color w:val="000000" w:themeColor="text1"/>
          <w:sz w:val="24"/>
        </w:rPr>
        <w:t>工程</w:t>
      </w:r>
      <w:r>
        <w:rPr>
          <w:rFonts w:ascii="宋体" w:hAnsi="宋体" w:hint="eastAsia"/>
          <w:color w:val="000000" w:themeColor="text1"/>
          <w:sz w:val="24"/>
        </w:rPr>
        <w:t>问题，</w:t>
      </w:r>
      <w:r w:rsidR="002C63EF">
        <w:rPr>
          <w:rFonts w:ascii="宋体" w:hAnsi="宋体" w:hint="eastAsia"/>
          <w:color w:val="000000" w:themeColor="text1"/>
          <w:sz w:val="24"/>
        </w:rPr>
        <w:t>选择其中一个工程问题，确定工程背景，</w:t>
      </w:r>
      <w:r w:rsidR="002A594F">
        <w:rPr>
          <w:rFonts w:ascii="宋体" w:hAnsi="宋体" w:hint="eastAsia"/>
          <w:color w:val="000000" w:themeColor="text1"/>
          <w:sz w:val="24"/>
        </w:rPr>
        <w:t>设计数值分析方案，</w:t>
      </w:r>
      <w:r w:rsidR="002A594F" w:rsidRPr="002A594F">
        <w:rPr>
          <w:rFonts w:ascii="宋体" w:hAnsi="宋体" w:hint="eastAsia"/>
          <w:color w:val="000000" w:themeColor="text1"/>
          <w:sz w:val="24"/>
        </w:rPr>
        <w:t>正确处理、分析和评价数值计算的数据结果，</w:t>
      </w:r>
      <w:r w:rsidR="002A594F" w:rsidRPr="006A301D">
        <w:rPr>
          <w:rFonts w:ascii="宋体" w:hAnsi="宋体" w:hint="eastAsia"/>
          <w:color w:val="000000" w:themeColor="text1"/>
          <w:sz w:val="24"/>
        </w:rPr>
        <w:t>撰写报告。</w:t>
      </w:r>
    </w:p>
    <w:p w:rsidR="00143EA2" w:rsidRPr="00143EA2" w:rsidRDefault="002A594F" w:rsidP="0073247E">
      <w:pPr>
        <w:pStyle w:val="a8"/>
        <w:spacing w:before="0" w:beforeAutospacing="0" w:after="0" w:afterAutospacing="0" w:line="360" w:lineRule="auto"/>
        <w:ind w:firstLineChars="200" w:firstLine="480"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color w:val="000000" w:themeColor="text1"/>
        </w:rPr>
        <w:lastRenderedPageBreak/>
        <w:t>3</w:t>
      </w:r>
      <w:r w:rsidR="00143EA2" w:rsidRPr="00143EA2">
        <w:rPr>
          <w:rFonts w:ascii="微软雅黑" w:eastAsia="微软雅黑" w:hAnsi="微软雅黑" w:hint="eastAsia"/>
          <w:color w:val="000000" w:themeColor="text1"/>
        </w:rPr>
        <w:t>. 布置2次作业</w:t>
      </w:r>
    </w:p>
    <w:p w:rsidR="00143EA2" w:rsidRPr="00143EA2" w:rsidRDefault="00143EA2" w:rsidP="0073247E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143EA2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（1）FLAC3D</w:t>
      </w:r>
      <w:r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内置网格</w:t>
      </w:r>
      <w:r w:rsidRPr="00143EA2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建模</w:t>
      </w:r>
      <w:r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143EA2" w:rsidRDefault="00143EA2" w:rsidP="0073247E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143EA2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（2）软件导入建模</w:t>
      </w:r>
      <w:r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153906" w:rsidRPr="006A301D" w:rsidRDefault="00F47E3E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四</w:t>
      </w:r>
      <w:r w:rsidR="00153906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、课程</w:t>
      </w:r>
      <w:r w:rsidR="005904F0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知识单元、知识点</w:t>
      </w:r>
      <w:r w:rsidR="00153906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及学时分配</w:t>
      </w:r>
    </w:p>
    <w:p w:rsidR="003F107D" w:rsidRPr="006A301D" w:rsidRDefault="003F107D" w:rsidP="003F107D">
      <w:pPr>
        <w:pStyle w:val="Default"/>
        <w:spacing w:line="360" w:lineRule="auto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6A301D">
        <w:rPr>
          <w:rFonts w:ascii="Times New Roman" w:eastAsia="宋体" w:cs="Times New Roman" w:hint="eastAsia"/>
          <w:color w:val="000000" w:themeColor="text1"/>
          <w:kern w:val="2"/>
        </w:rPr>
        <w:t>根据《</w:t>
      </w:r>
      <w:r w:rsidR="009D0498" w:rsidRPr="006A301D">
        <w:rPr>
          <w:rFonts w:ascii="Times New Roman" w:eastAsia="宋体" w:cs="Times New Roman" w:hint="eastAsia"/>
          <w:color w:val="000000" w:themeColor="text1"/>
          <w:kern w:val="2"/>
        </w:rPr>
        <w:t>工程教育认证标准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（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201</w:t>
      </w:r>
      <w:r w:rsidR="0096358C" w:rsidRPr="006A301D">
        <w:rPr>
          <w:rFonts w:ascii="Times New Roman" w:eastAsia="宋体" w:cs="Times New Roman" w:hint="eastAsia"/>
          <w:color w:val="000000" w:themeColor="text1"/>
          <w:kern w:val="2"/>
        </w:rPr>
        <w:t>7</w:t>
      </w:r>
      <w:r w:rsidR="0096358C" w:rsidRPr="006A301D">
        <w:rPr>
          <w:rFonts w:ascii="Times New Roman" w:eastAsia="宋体" w:cs="Times New Roman" w:hint="eastAsia"/>
          <w:color w:val="000000" w:themeColor="text1"/>
          <w:kern w:val="2"/>
        </w:rPr>
        <w:t>年</w:t>
      </w:r>
      <w:r w:rsidR="0096358C" w:rsidRPr="006A301D">
        <w:rPr>
          <w:rFonts w:ascii="Times New Roman" w:eastAsia="宋体" w:cs="Times New Roman" w:hint="eastAsia"/>
          <w:color w:val="000000" w:themeColor="text1"/>
          <w:kern w:val="2"/>
        </w:rPr>
        <w:t>11</w:t>
      </w:r>
      <w:r w:rsidR="0096358C" w:rsidRPr="006A301D">
        <w:rPr>
          <w:rFonts w:ascii="Times New Roman" w:eastAsia="宋体" w:cs="Times New Roman" w:hint="eastAsia"/>
          <w:color w:val="000000" w:themeColor="text1"/>
          <w:kern w:val="2"/>
        </w:rPr>
        <w:t>月修改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）》</w:t>
      </w:r>
      <w:r w:rsidR="007A33E5" w:rsidRPr="006A301D">
        <w:rPr>
          <w:rFonts w:ascii="Times New Roman" w:eastAsia="宋体" w:cs="Times New Roman" w:hint="eastAsia"/>
          <w:color w:val="000000" w:themeColor="text1"/>
          <w:kern w:val="2"/>
        </w:rPr>
        <w:t>的要求，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《</w:t>
      </w:r>
      <w:r w:rsidR="00924056">
        <w:rPr>
          <w:rFonts w:ascii="Times New Roman" w:eastAsia="宋体" w:cs="Times New Roman" w:hint="eastAsia"/>
          <w:color w:val="000000" w:themeColor="text1"/>
          <w:kern w:val="2"/>
        </w:rPr>
        <w:t>采矿数值分析方法及应用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》</w:t>
      </w:r>
      <w:r w:rsidR="004B39E1" w:rsidRPr="006A301D">
        <w:rPr>
          <w:rFonts w:ascii="Times New Roman" w:eastAsia="宋体" w:cs="Times New Roman" w:hint="eastAsia"/>
          <w:color w:val="000000" w:themeColor="text1"/>
          <w:kern w:val="2"/>
        </w:rPr>
        <w:t>知识单元、知识点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与</w:t>
      </w:r>
      <w:r w:rsidR="004B39E1" w:rsidRPr="006A301D">
        <w:rPr>
          <w:rFonts w:ascii="Times New Roman" w:eastAsia="宋体" w:cs="Times New Roman" w:hint="eastAsia"/>
          <w:color w:val="000000" w:themeColor="text1"/>
          <w:kern w:val="2"/>
        </w:rPr>
        <w:t>学时分配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见表</w:t>
      </w:r>
      <w:r w:rsidR="004B39E1" w:rsidRPr="006A301D">
        <w:rPr>
          <w:rFonts w:ascii="Times New Roman" w:eastAsia="宋体" w:cs="Times New Roman" w:hint="eastAsia"/>
          <w:color w:val="000000" w:themeColor="text1"/>
          <w:kern w:val="2"/>
        </w:rPr>
        <w:t>3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。</w:t>
      </w:r>
    </w:p>
    <w:p w:rsidR="002810F1" w:rsidRPr="006A301D" w:rsidRDefault="00010B1E" w:rsidP="006A021F">
      <w:pPr>
        <w:jc w:val="center"/>
        <w:rPr>
          <w:rFonts w:ascii="Times New Roman"/>
          <w:b/>
          <w:color w:val="000000" w:themeColor="text1"/>
        </w:rPr>
      </w:pPr>
      <w:r w:rsidRPr="006A301D">
        <w:rPr>
          <w:rFonts w:hint="eastAsia"/>
          <w:b/>
          <w:color w:val="000000" w:themeColor="text1"/>
        </w:rPr>
        <w:t>表</w:t>
      </w:r>
      <w:r w:rsidR="004B39E1" w:rsidRPr="006A301D">
        <w:rPr>
          <w:rFonts w:hint="eastAsia"/>
          <w:b/>
          <w:color w:val="000000" w:themeColor="text1"/>
        </w:rPr>
        <w:t xml:space="preserve">3  </w:t>
      </w:r>
      <w:r w:rsidR="004B39E1" w:rsidRPr="006A301D">
        <w:rPr>
          <w:rFonts w:hint="eastAsia"/>
          <w:b/>
          <w:color w:val="000000" w:themeColor="text1"/>
        </w:rPr>
        <w:t>知识单元、知识点与</w:t>
      </w:r>
      <w:r w:rsidRPr="006A301D">
        <w:rPr>
          <w:rFonts w:hint="eastAsia"/>
          <w:b/>
          <w:color w:val="000000" w:themeColor="text1"/>
        </w:rPr>
        <w:t>学时分配</w:t>
      </w:r>
    </w:p>
    <w:tbl>
      <w:tblPr>
        <w:tblW w:w="8505" w:type="dxa"/>
        <w:jc w:val="center"/>
        <w:tblInd w:w="392" w:type="dxa"/>
        <w:tblLook w:val="04A0" w:firstRow="1" w:lastRow="0" w:firstColumn="1" w:lastColumn="0" w:noHBand="0" w:noVBand="1"/>
      </w:tblPr>
      <w:tblGrid>
        <w:gridCol w:w="426"/>
        <w:gridCol w:w="1658"/>
        <w:gridCol w:w="426"/>
        <w:gridCol w:w="3869"/>
        <w:gridCol w:w="708"/>
        <w:gridCol w:w="709"/>
        <w:gridCol w:w="709"/>
      </w:tblGrid>
      <w:tr w:rsidR="006A301D" w:rsidRPr="00D86D19" w:rsidTr="0021676D">
        <w:trPr>
          <w:trHeight w:val="503"/>
          <w:tblHeader/>
          <w:jc w:val="center"/>
        </w:trPr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443" w:rsidRPr="006A301D" w:rsidRDefault="00986443" w:rsidP="00D86D1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知识单元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443" w:rsidRPr="006A301D" w:rsidRDefault="00986443" w:rsidP="00D86D1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知识点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443" w:rsidRPr="006A301D" w:rsidRDefault="00986443" w:rsidP="00D86D1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学时分配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443" w:rsidRPr="006A301D" w:rsidRDefault="00986443" w:rsidP="00D86D1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学习目标</w:t>
            </w:r>
          </w:p>
        </w:tc>
      </w:tr>
      <w:tr w:rsidR="006A301D" w:rsidRPr="006A301D" w:rsidTr="00D16000">
        <w:trPr>
          <w:trHeight w:val="288"/>
          <w:tblHeader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456" w:rsidRPr="006A301D" w:rsidRDefault="003A5456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56" w:rsidRPr="006A301D" w:rsidRDefault="003A5456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描 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56" w:rsidRPr="006A301D" w:rsidRDefault="003A5456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56" w:rsidRPr="006A301D" w:rsidRDefault="003A5456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proofErr w:type="gramStart"/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描</w:t>
            </w:r>
            <w:proofErr w:type="gramEnd"/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     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56" w:rsidRPr="006A301D" w:rsidRDefault="008E55CD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53DE1">
              <w:rPr>
                <w:rFonts w:ascii="宋体" w:hAnsi="宋体" w:cs="宋体" w:hint="eastAsia"/>
                <w:color w:val="000000"/>
                <w:kern w:val="0"/>
                <w:szCs w:val="21"/>
              </w:rPr>
              <w:t>理论学时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456" w:rsidRPr="006A301D" w:rsidRDefault="008E55C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53DE1">
              <w:rPr>
                <w:rFonts w:ascii="宋体" w:hAnsi="宋体" w:cs="宋体" w:hint="eastAsia"/>
                <w:color w:val="000000"/>
                <w:kern w:val="0"/>
                <w:szCs w:val="21"/>
              </w:rPr>
              <w:t>实验学时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56" w:rsidRPr="006A301D" w:rsidRDefault="003A5456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1B107D" w:rsidRPr="006A301D" w:rsidTr="001B107D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proofErr w:type="gramStart"/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绪</w:t>
            </w:r>
            <w:proofErr w:type="gramEnd"/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论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7D" w:rsidRPr="00D86D19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D86D1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课程学习目的和讲解内容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107D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1B107D" w:rsidRPr="006A301D" w:rsidTr="001B107D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D86D1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课程在专业体系中的价值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107D" w:rsidRPr="006A301D" w:rsidRDefault="001B107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1B107D" w:rsidRPr="006A301D" w:rsidTr="001B107D">
        <w:trPr>
          <w:trHeight w:hRule="exact" w:val="38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7D" w:rsidRPr="006A301D" w:rsidRDefault="001B107D" w:rsidP="001B107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D86D1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课程学习方法和考核方式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107D" w:rsidRPr="006A301D" w:rsidRDefault="001B107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07D" w:rsidRPr="006A301D" w:rsidRDefault="001B107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7B19B9" w:rsidRPr="006A301D" w:rsidTr="005F1146">
        <w:trPr>
          <w:trHeight w:hRule="exact" w:val="416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BB044D" w:rsidRDefault="007B19B9" w:rsidP="000A06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一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BB044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分析</w:t>
            </w:r>
            <w:r w:rsidRPr="00BB044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概述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B9" w:rsidRPr="006A301D" w:rsidRDefault="007B19B9" w:rsidP="000A06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B9" w:rsidRPr="006A301D" w:rsidRDefault="007B19B9" w:rsidP="000A06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数值分析概念、常用</w:t>
            </w: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分析</w:t>
            </w: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方法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AF42F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7B19B9" w:rsidRPr="006A301D" w:rsidTr="005F1146">
        <w:trPr>
          <w:trHeight w:hRule="exact"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B9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B9" w:rsidRPr="00F6413E" w:rsidRDefault="007B19B9" w:rsidP="0081396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分析</w:t>
            </w: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软件的选择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7B19B9" w:rsidRPr="006A301D" w:rsidTr="005F1146">
        <w:trPr>
          <w:trHeight w:hRule="exact" w:val="429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9B9" w:rsidRPr="006A301D" w:rsidRDefault="007B19B9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9B9" w:rsidRPr="006A301D" w:rsidRDefault="007B19B9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B9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B9" w:rsidRPr="00F6413E" w:rsidRDefault="007B19B9" w:rsidP="0081396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分析流程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9B9" w:rsidRPr="006A301D" w:rsidRDefault="007B19B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A301D" w:rsidRPr="006A301D" w:rsidTr="00D16000">
        <w:trPr>
          <w:trHeight w:hRule="exact" w:val="41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F2" w:rsidRPr="006A301D" w:rsidRDefault="001B107D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21676D" w:rsidP="0021676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二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章 </w:t>
            </w:r>
            <w:r w:rsidR="00F6413E"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FLAC3D基础知识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21676D" w:rsidRDefault="006125F2" w:rsidP="0021676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21676D" w:rsidRDefault="00F6413E" w:rsidP="0021676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FLAC3D软件特点及基本命令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F2" w:rsidRPr="006A301D" w:rsidRDefault="00F6413E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6A301D" w:rsidRPr="006A301D" w:rsidTr="00D16000">
        <w:trPr>
          <w:trHeight w:hRule="exact" w:val="42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F6413E" w:rsidP="0021676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入门案例分析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A301D" w:rsidRPr="006A301D" w:rsidTr="00D16000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F2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21676D" w:rsidP="0021676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章 </w:t>
            </w:r>
            <w:r w:rsidR="00F6413E"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</w:t>
            </w:r>
            <w:r w:rsid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网格</w:t>
            </w:r>
            <w:r w:rsidR="00F6413E"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建模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F6413E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网格单元的基本类型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F2" w:rsidRPr="006A301D" w:rsidRDefault="00840586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AF42F3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6A301D" w:rsidRPr="006A301D" w:rsidTr="00D16000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F6413E" w:rsidP="00F641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FLAC3D内置网格建模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A301D" w:rsidRPr="006A301D" w:rsidTr="00D16000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840586" w:rsidP="0081396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软件导入建模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8E55CD" w:rsidRPr="006A301D" w:rsidTr="00D16000">
        <w:trPr>
          <w:trHeight w:hRule="exact" w:val="49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5CD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21676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四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 初始应力场和边界条件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初始应力场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5CD" w:rsidRPr="006A301D" w:rsidRDefault="008E55CD" w:rsidP="00FB4CC9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5CD" w:rsidRPr="006A301D" w:rsidRDefault="00AF42F3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8E55CD" w:rsidRPr="006A301D" w:rsidTr="001B107D">
        <w:trPr>
          <w:trHeight w:val="352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0C341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D20C84">
              <w:rPr>
                <w:rFonts w:hint="eastAsia"/>
              </w:rPr>
              <w:t>边界条件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8E55CD" w:rsidRPr="006A301D" w:rsidTr="001B107D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5CD" w:rsidRPr="006A301D" w:rsidRDefault="001B107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21676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五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 FISH语言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FISH语言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功能与特点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5CD" w:rsidRPr="006A301D" w:rsidRDefault="00FB4CC9" w:rsidP="00FB4CC9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AF42F3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8E55CD" w:rsidRPr="006A301D" w:rsidTr="00FB4CC9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FB4CC9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FISH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语法、变量和函数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8E55CD" w:rsidRPr="006A301D" w:rsidTr="00FB4CC9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CD" w:rsidRPr="006A301D" w:rsidRDefault="00FB4CC9" w:rsidP="00FB4C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FISH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函数实例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5CD" w:rsidRPr="006A301D" w:rsidRDefault="008E55CD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A301D" w:rsidRPr="006A301D" w:rsidTr="00D16000">
        <w:trPr>
          <w:trHeight w:hRule="exact" w:val="52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F2" w:rsidRPr="006A301D" w:rsidRDefault="001B107D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21676D" w:rsidP="00D1600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六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 接触面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D16000" w:rsidP="003A545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接触面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原理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F2" w:rsidRPr="006A301D" w:rsidRDefault="00424A7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B54A49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6A301D" w:rsidRPr="006A301D" w:rsidTr="00D16000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D16000" w:rsidRDefault="00D16000" w:rsidP="00F311D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D16000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接触面创建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A301D" w:rsidRPr="006A301D" w:rsidTr="009C140E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6A301D" w:rsidRDefault="00D16000" w:rsidP="00F311D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D16000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接触面参数选择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6A301D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D17802" w:rsidRPr="006A301D" w:rsidTr="009C140E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802" w:rsidRPr="006A301D" w:rsidRDefault="00D1780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02" w:rsidRPr="006A301D" w:rsidRDefault="00D17802" w:rsidP="00D1600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七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 结构单元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02" w:rsidRPr="006A301D" w:rsidRDefault="00D1780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02" w:rsidRPr="006A301D" w:rsidRDefault="00D17802" w:rsidP="003A545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结构单元概述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802" w:rsidRPr="006A301D" w:rsidRDefault="00D1780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802" w:rsidRPr="006A301D" w:rsidRDefault="00D17802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02" w:rsidRPr="006A301D" w:rsidRDefault="00D1780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17802" w:rsidRPr="006A301D" w:rsidTr="009C140E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02" w:rsidRPr="006A301D" w:rsidRDefault="00D1780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02" w:rsidRPr="006A301D" w:rsidRDefault="00D1780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02" w:rsidRPr="006A301D" w:rsidRDefault="00D1780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02" w:rsidRPr="006A301D" w:rsidRDefault="00D17802" w:rsidP="00796E85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结构单元创建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02" w:rsidRPr="006A301D" w:rsidRDefault="00D17802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D17802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02" w:rsidRPr="006A301D" w:rsidRDefault="00D1780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D17802" w:rsidRPr="006A301D" w:rsidTr="009C140E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802" w:rsidRPr="006A301D" w:rsidRDefault="003C137A" w:rsidP="00F9745D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802" w:rsidRPr="006A301D" w:rsidRDefault="003F0733" w:rsidP="003F0733">
            <w:pPr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3C13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八</w:t>
            </w: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计算结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果数据分析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802" w:rsidRPr="006A301D" w:rsidRDefault="003F073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802" w:rsidRDefault="003F0733" w:rsidP="00796E85">
            <w:pPr>
              <w:widowControl/>
              <w:jc w:val="left"/>
            </w:pPr>
            <w:r w:rsidRPr="0021676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数据分析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3F0733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D17802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AF42F3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17802" w:rsidRPr="006A301D" w:rsidTr="003F0733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802" w:rsidRPr="006A301D" w:rsidRDefault="00D1780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802" w:rsidRPr="006A301D" w:rsidRDefault="00D1780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802" w:rsidRPr="006A301D" w:rsidRDefault="003F073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802" w:rsidRDefault="003F0733" w:rsidP="00796E85">
            <w:pPr>
              <w:widowControl/>
              <w:jc w:val="left"/>
            </w:pP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Tecplot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360数据分析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D17802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D17802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02" w:rsidRPr="006A301D" w:rsidRDefault="00D1780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F0733" w:rsidRPr="006A301D" w:rsidTr="00F855E1">
        <w:trPr>
          <w:trHeight w:val="6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733" w:rsidRPr="00F855E1" w:rsidRDefault="003C137A" w:rsidP="00F9745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55E1">
              <w:rPr>
                <w:rFonts w:ascii="宋体" w:hAnsi="宋体" w:cs="宋体" w:hint="eastAsia"/>
                <w:kern w:val="0"/>
                <w:szCs w:val="21"/>
              </w:rPr>
              <w:lastRenderedPageBreak/>
              <w:t>10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733" w:rsidRPr="00F855E1" w:rsidRDefault="003F0733" w:rsidP="003F07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55E1">
              <w:rPr>
                <w:rFonts w:ascii="宋体" w:hAnsi="宋体" w:cs="宋体" w:hint="eastAsia"/>
                <w:kern w:val="0"/>
                <w:szCs w:val="21"/>
              </w:rPr>
              <w:t>第</w:t>
            </w:r>
            <w:r w:rsidR="003C137A" w:rsidRPr="00F855E1">
              <w:rPr>
                <w:rFonts w:ascii="宋体" w:hAnsi="宋体" w:cs="宋体" w:hint="eastAsia"/>
                <w:kern w:val="0"/>
                <w:szCs w:val="21"/>
              </w:rPr>
              <w:t>九</w:t>
            </w:r>
            <w:r w:rsidRPr="00F855E1">
              <w:rPr>
                <w:rFonts w:ascii="宋体" w:hAnsi="宋体" w:cs="宋体" w:hint="eastAsia"/>
                <w:kern w:val="0"/>
                <w:szCs w:val="21"/>
              </w:rPr>
              <w:t>章 案例分析</w:t>
            </w:r>
          </w:p>
        </w:tc>
        <w:tc>
          <w:tcPr>
            <w:tcW w:w="4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733" w:rsidRPr="00F855E1" w:rsidRDefault="003F0733" w:rsidP="003A54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55E1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733" w:rsidRPr="00F855E1" w:rsidRDefault="003F0733" w:rsidP="00A316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55E1">
              <w:rPr>
                <w:rFonts w:ascii="宋体" w:hAnsi="宋体" w:cs="宋体" w:hint="eastAsia"/>
                <w:kern w:val="0"/>
                <w:szCs w:val="21"/>
              </w:rPr>
              <w:t>矿井开采工程案例数值分析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733" w:rsidRPr="006A301D" w:rsidRDefault="003F073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33" w:rsidRPr="006A301D" w:rsidRDefault="003F073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733" w:rsidRPr="006A301D" w:rsidRDefault="00AF42F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6A301D" w:rsidRPr="006A301D" w:rsidTr="001B107D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1C7" w:rsidRPr="003C137A" w:rsidRDefault="001B107D" w:rsidP="0031035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C137A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310351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1C7" w:rsidRPr="003C137A" w:rsidRDefault="00D851C7" w:rsidP="00747BC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C137A">
              <w:rPr>
                <w:rFonts w:ascii="宋体" w:hAnsi="宋体" w:cs="宋体" w:hint="eastAsia"/>
                <w:kern w:val="0"/>
                <w:szCs w:val="21"/>
              </w:rPr>
              <w:t>课程</w:t>
            </w:r>
            <w:r w:rsidR="00D16000" w:rsidRPr="003C137A">
              <w:rPr>
                <w:rFonts w:ascii="宋体" w:hAnsi="宋体" w:cs="宋体" w:hint="eastAsia"/>
                <w:kern w:val="0"/>
                <w:szCs w:val="21"/>
              </w:rPr>
              <w:t>上机</w:t>
            </w:r>
            <w:r w:rsidR="001F04B6">
              <w:rPr>
                <w:rFonts w:ascii="宋体" w:hAnsi="宋体" w:cs="宋体" w:hint="eastAsia"/>
                <w:kern w:val="0"/>
                <w:szCs w:val="21"/>
              </w:rPr>
              <w:t>实验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C7" w:rsidRPr="003C137A" w:rsidRDefault="00D851C7" w:rsidP="003A54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C137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51C7" w:rsidRPr="003C137A" w:rsidRDefault="00D16000" w:rsidP="003A545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C137A">
              <w:rPr>
                <w:rFonts w:ascii="宋体" w:hAnsi="宋体" w:cs="宋体" w:hint="eastAsia"/>
                <w:kern w:val="0"/>
                <w:szCs w:val="21"/>
              </w:rPr>
              <w:t>网格建模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6A301D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6A301D" w:rsidRDefault="008E55C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6A301D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6A301D" w:rsidRPr="006A301D" w:rsidTr="00D16000">
        <w:trPr>
          <w:trHeight w:hRule="exact" w:val="39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3C137A" w:rsidRDefault="00D851C7" w:rsidP="00F9745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3C137A" w:rsidRDefault="00D851C7" w:rsidP="004B39E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C7" w:rsidRPr="003C137A" w:rsidRDefault="00D851C7" w:rsidP="003A54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C137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51C7" w:rsidRPr="003C137A" w:rsidRDefault="00D16000" w:rsidP="0007318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C137A">
              <w:rPr>
                <w:rFonts w:ascii="宋体" w:hAnsi="宋体" w:cs="宋体" w:hint="eastAsia"/>
                <w:kern w:val="0"/>
                <w:szCs w:val="21"/>
              </w:rPr>
              <w:t>深井巷道围岩稳定性数值模拟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6A301D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6A301D" w:rsidRDefault="008E55CD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1C7" w:rsidRPr="006A301D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6A301D" w:rsidRPr="006A301D" w:rsidTr="00D16000">
        <w:trPr>
          <w:trHeight w:val="28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1C7" w:rsidRPr="006A301D" w:rsidRDefault="00D16000" w:rsidP="0031035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="0031035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6A301D" w:rsidRDefault="00D851C7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6A301D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6A301D" w:rsidRDefault="00D851C7" w:rsidP="003A545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1C7" w:rsidRPr="006A301D" w:rsidRDefault="008E55CD" w:rsidP="00F73F3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C7" w:rsidRPr="006A301D" w:rsidRDefault="008E55CD" w:rsidP="006D621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6A301D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1723F4" w:rsidRPr="006A301D" w:rsidRDefault="00266032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五</w:t>
      </w:r>
      <w:r w:rsidR="001723F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、考核</w:t>
      </w:r>
      <w:r w:rsidR="00192003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方案</w:t>
      </w:r>
      <w:r w:rsidR="001723F4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及考核</w:t>
      </w:r>
      <w:r w:rsidR="0028171E"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权重</w:t>
      </w:r>
    </w:p>
    <w:p w:rsidR="001D53D0" w:rsidRDefault="003A5DA6" w:rsidP="003038B6">
      <w:pPr>
        <w:pStyle w:val="Default"/>
        <w:spacing w:line="500" w:lineRule="exact"/>
        <w:ind w:firstLineChars="200" w:firstLine="480"/>
        <w:rPr>
          <w:rFonts w:ascii="Times New Roman" w:hAnsi="宋体"/>
          <w:color w:val="000000" w:themeColor="text1"/>
        </w:rPr>
      </w:pPr>
      <w:r w:rsidRPr="006A301D">
        <w:rPr>
          <w:rFonts w:ascii="Times New Roman" w:eastAsia="宋体" w:cs="Times New Roman" w:hint="eastAsia"/>
          <w:color w:val="000000" w:themeColor="text1"/>
          <w:kern w:val="2"/>
        </w:rPr>
        <w:t>基于</w:t>
      </w:r>
      <w:r w:rsidR="00D8739D" w:rsidRPr="006A301D">
        <w:rPr>
          <w:rFonts w:ascii="Times New Roman" w:eastAsia="宋体" w:cs="Times New Roman" w:hint="eastAsia"/>
          <w:color w:val="000000" w:themeColor="text1"/>
          <w:kern w:val="2"/>
        </w:rPr>
        <w:t>《</w:t>
      </w:r>
      <w:r w:rsidR="00924056">
        <w:rPr>
          <w:rFonts w:ascii="Times New Roman" w:eastAsia="宋体" w:cs="Times New Roman" w:hint="eastAsia"/>
          <w:color w:val="000000" w:themeColor="text1"/>
          <w:kern w:val="2"/>
        </w:rPr>
        <w:t>采矿数值分析方法及应用</w:t>
      </w:r>
      <w:r w:rsidR="00D8739D" w:rsidRPr="006A301D">
        <w:rPr>
          <w:rFonts w:ascii="Times New Roman" w:eastAsia="宋体" w:cs="Times New Roman" w:hint="eastAsia"/>
          <w:color w:val="000000" w:themeColor="text1"/>
          <w:kern w:val="2"/>
        </w:rPr>
        <w:t>》</w:t>
      </w:r>
      <w:r w:rsidR="006E5E4F">
        <w:rPr>
          <w:rFonts w:ascii="Times New Roman" w:eastAsia="宋体" w:cs="Times New Roman" w:hint="eastAsia"/>
          <w:color w:val="000000" w:themeColor="text1"/>
          <w:kern w:val="2"/>
        </w:rPr>
        <w:t>学习目标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与毕业要求指标点的关联性，</w:t>
      </w:r>
      <w:r w:rsidR="001D53D0" w:rsidRPr="006A301D">
        <w:rPr>
          <w:rFonts w:ascii="Times New Roman" w:eastAsia="宋体" w:cs="Times New Roman" w:hint="eastAsia"/>
          <w:color w:val="000000" w:themeColor="text1"/>
          <w:kern w:val="2"/>
        </w:rPr>
        <w:t>制定本</w:t>
      </w:r>
      <w:r w:rsidRPr="006A301D">
        <w:rPr>
          <w:rFonts w:ascii="Times New Roman" w:eastAsia="宋体" w:cs="Times New Roman" w:hint="eastAsia"/>
          <w:color w:val="000000" w:themeColor="text1"/>
          <w:kern w:val="2"/>
        </w:rPr>
        <w:t>课程质量评价方法。</w:t>
      </w:r>
      <w:r w:rsidR="001D53D0" w:rsidRPr="006A301D">
        <w:rPr>
          <w:rFonts w:ascii="Times New Roman" w:hAnsi="宋体" w:hint="eastAsia"/>
          <w:color w:val="000000" w:themeColor="text1"/>
        </w:rPr>
        <w:t>课程考试考核总成绩由平时学习表现、过程考核成绩</w:t>
      </w:r>
      <w:proofErr w:type="gramStart"/>
      <w:r w:rsidR="001D53D0" w:rsidRPr="006A301D">
        <w:rPr>
          <w:rFonts w:ascii="Times New Roman" w:hAnsi="宋体" w:hint="eastAsia"/>
          <w:color w:val="000000" w:themeColor="text1"/>
        </w:rPr>
        <w:t>和结课考试</w:t>
      </w:r>
      <w:proofErr w:type="gramEnd"/>
      <w:r w:rsidR="001D53D0" w:rsidRPr="006A301D">
        <w:rPr>
          <w:rFonts w:ascii="Times New Roman" w:hAnsi="宋体" w:hint="eastAsia"/>
          <w:color w:val="000000" w:themeColor="text1"/>
        </w:rPr>
        <w:t>成绩三部分组成，这种考核方式可大大促进学生对日常教学环节中知识积累</w:t>
      </w:r>
      <w:r w:rsidR="00135D6B">
        <w:rPr>
          <w:rFonts w:ascii="Times New Roman" w:hAnsi="宋体" w:hint="eastAsia"/>
          <w:color w:val="000000" w:themeColor="text1"/>
        </w:rPr>
        <w:t>、</w:t>
      </w:r>
      <w:r w:rsidR="001D53D0" w:rsidRPr="006A301D">
        <w:rPr>
          <w:rFonts w:ascii="Times New Roman" w:hAnsi="宋体" w:hint="eastAsia"/>
          <w:color w:val="000000" w:themeColor="text1"/>
        </w:rPr>
        <w:t>掌握</w:t>
      </w:r>
      <w:r w:rsidR="00135D6B">
        <w:rPr>
          <w:rFonts w:ascii="Times New Roman" w:hAnsi="宋体" w:hint="eastAsia"/>
          <w:color w:val="000000" w:themeColor="text1"/>
        </w:rPr>
        <w:t>和应用</w:t>
      </w:r>
      <w:r w:rsidR="00B03BD0">
        <w:rPr>
          <w:rFonts w:ascii="Times New Roman" w:hAnsi="宋体" w:hint="eastAsia"/>
          <w:color w:val="000000" w:themeColor="text1"/>
        </w:rPr>
        <w:t>的重视程度，促进</w:t>
      </w:r>
      <w:r w:rsidR="001D53D0" w:rsidRPr="006A301D">
        <w:rPr>
          <w:rFonts w:ascii="Times New Roman" w:hAnsi="宋体" w:hint="eastAsia"/>
          <w:color w:val="000000" w:themeColor="text1"/>
        </w:rPr>
        <w:t>学习产出。</w:t>
      </w:r>
      <w:r w:rsidR="00A73617" w:rsidRPr="006A301D">
        <w:rPr>
          <w:rFonts w:ascii="Times New Roman" w:hAnsi="宋体" w:hint="eastAsia"/>
          <w:color w:val="000000" w:themeColor="text1"/>
        </w:rPr>
        <w:t>考试考核方案</w:t>
      </w:r>
      <w:r w:rsidR="003038B6" w:rsidRPr="006A301D">
        <w:rPr>
          <w:rFonts w:ascii="Times New Roman" w:hAnsi="宋体" w:hint="eastAsia"/>
          <w:color w:val="000000" w:themeColor="text1"/>
        </w:rPr>
        <w:t>及</w:t>
      </w:r>
      <w:r w:rsidR="00C82C2C" w:rsidRPr="006A301D">
        <w:rPr>
          <w:rFonts w:ascii="Times New Roman" w:hAnsi="宋体" w:hint="eastAsia"/>
          <w:color w:val="000000" w:themeColor="text1"/>
        </w:rPr>
        <w:t>权重</w:t>
      </w:r>
      <w:r w:rsidR="003038B6" w:rsidRPr="006A301D">
        <w:rPr>
          <w:rFonts w:ascii="Times New Roman" w:hAnsi="宋体" w:hint="eastAsia"/>
          <w:color w:val="000000" w:themeColor="text1"/>
        </w:rPr>
        <w:t>见表</w:t>
      </w:r>
      <w:r w:rsidR="003038B6" w:rsidRPr="006A301D">
        <w:rPr>
          <w:rFonts w:ascii="Times New Roman" w:hAnsi="宋体" w:hint="eastAsia"/>
          <w:color w:val="000000" w:themeColor="text1"/>
        </w:rPr>
        <w:t>4</w:t>
      </w:r>
      <w:r w:rsidR="003038B6" w:rsidRPr="006A301D">
        <w:rPr>
          <w:rFonts w:ascii="Times New Roman" w:hAnsi="宋体" w:hint="eastAsia"/>
          <w:color w:val="000000" w:themeColor="text1"/>
        </w:rPr>
        <w:t>。</w:t>
      </w:r>
    </w:p>
    <w:p w:rsidR="00546093" w:rsidRPr="006A301D" w:rsidRDefault="00546093" w:rsidP="003038B6">
      <w:pPr>
        <w:pStyle w:val="Default"/>
        <w:spacing w:line="500" w:lineRule="exact"/>
        <w:ind w:firstLineChars="200" w:firstLine="480"/>
        <w:rPr>
          <w:rFonts w:ascii="Times New Roman" w:hAnsi="宋体"/>
          <w:color w:val="000000" w:themeColor="text1"/>
        </w:rPr>
      </w:pPr>
    </w:p>
    <w:p w:rsidR="00F266B3" w:rsidRPr="006A301D" w:rsidRDefault="00F266B3" w:rsidP="003038B6">
      <w:pPr>
        <w:pStyle w:val="Default"/>
        <w:spacing w:line="500" w:lineRule="exact"/>
        <w:ind w:firstLineChars="200" w:firstLine="480"/>
        <w:rPr>
          <w:rFonts w:ascii="Times New Roman" w:hAnsi="宋体"/>
          <w:color w:val="000000" w:themeColor="text1"/>
        </w:rPr>
        <w:sectPr w:rsidR="00F266B3" w:rsidRPr="006A301D" w:rsidSect="00E05CE0">
          <w:pgSz w:w="11907" w:h="16839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A08CB" w:rsidRPr="006A301D" w:rsidRDefault="002A08CB" w:rsidP="002A08CB">
      <w:pPr>
        <w:spacing w:line="500" w:lineRule="exact"/>
        <w:jc w:val="center"/>
        <w:rPr>
          <w:rFonts w:ascii="宋体" w:hAnsi="宋体"/>
          <w:b/>
          <w:color w:val="000000" w:themeColor="text1"/>
          <w:szCs w:val="21"/>
        </w:rPr>
      </w:pPr>
      <w:r w:rsidRPr="006A301D">
        <w:rPr>
          <w:rFonts w:ascii="宋体" w:hAnsi="宋体" w:hint="eastAsia"/>
          <w:b/>
          <w:color w:val="000000" w:themeColor="text1"/>
          <w:szCs w:val="21"/>
        </w:rPr>
        <w:lastRenderedPageBreak/>
        <w:t>表4  考核方案及考核权重</w:t>
      </w:r>
    </w:p>
    <w:tbl>
      <w:tblPr>
        <w:tblW w:w="13900" w:type="dxa"/>
        <w:tblInd w:w="103" w:type="dxa"/>
        <w:tblLook w:val="04A0" w:firstRow="1" w:lastRow="0" w:firstColumn="1" w:lastColumn="0" w:noHBand="0" w:noVBand="1"/>
      </w:tblPr>
      <w:tblGrid>
        <w:gridCol w:w="4200"/>
        <w:gridCol w:w="2893"/>
        <w:gridCol w:w="1276"/>
        <w:gridCol w:w="1134"/>
        <w:gridCol w:w="1134"/>
        <w:gridCol w:w="992"/>
        <w:gridCol w:w="992"/>
        <w:gridCol w:w="1279"/>
      </w:tblGrid>
      <w:tr w:rsidR="002A08CB" w:rsidRPr="006A301D" w:rsidTr="005B7E74">
        <w:trPr>
          <w:trHeight w:val="288"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6A301D" w:rsidRDefault="002A08CB" w:rsidP="00FB4CC9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学习</w:t>
            </w: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目标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6A301D" w:rsidRDefault="002A08CB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知识单元——支撑章节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8CB" w:rsidRPr="006A301D" w:rsidRDefault="002A08CB" w:rsidP="00FB4CC9">
            <w:pPr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 w:val="22"/>
              </w:rPr>
              <w:t>考核环节权重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6A301D" w:rsidRDefault="002A08CB" w:rsidP="00FB4CC9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 w:val="22"/>
              </w:rPr>
              <w:t>合计</w:t>
            </w:r>
          </w:p>
        </w:tc>
      </w:tr>
      <w:tr w:rsidR="003C4E94" w:rsidRPr="006A301D" w:rsidTr="005B7E74">
        <w:trPr>
          <w:trHeight w:val="288"/>
        </w:trPr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E94" w:rsidRPr="006A301D" w:rsidRDefault="003C4E94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E94" w:rsidRPr="006A301D" w:rsidRDefault="003C4E94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94" w:rsidRPr="006A301D" w:rsidRDefault="003C4E94" w:rsidP="00FB4CC9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结课考试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E94" w:rsidRPr="006A301D" w:rsidRDefault="003C4E94" w:rsidP="00FB4CC9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 w:val="22"/>
              </w:rPr>
              <w:t>过程考核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4E94" w:rsidRPr="006A301D" w:rsidRDefault="003C4E94" w:rsidP="00FB4CC9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平时考核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E94" w:rsidRPr="006A301D" w:rsidRDefault="003C4E94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</w:p>
        </w:tc>
      </w:tr>
      <w:tr w:rsidR="005B7E74" w:rsidRPr="006A301D" w:rsidTr="005B7E74">
        <w:trPr>
          <w:trHeight w:val="576"/>
        </w:trPr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E74" w:rsidRPr="006A301D" w:rsidRDefault="005B7E74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E74" w:rsidRPr="006A301D" w:rsidRDefault="005B7E74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74" w:rsidRPr="006A301D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权重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74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课程</w:t>
            </w:r>
          </w:p>
          <w:p w:rsidR="005B7E74" w:rsidRPr="006A301D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74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课后</w:t>
            </w:r>
          </w:p>
          <w:p w:rsidR="005B7E74" w:rsidRPr="006A301D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作业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74" w:rsidRPr="005B7E74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5B7E74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课堂</w:t>
            </w:r>
          </w:p>
          <w:p w:rsidR="005B7E74" w:rsidRPr="006A301D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5B7E74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讨论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74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课堂</w:t>
            </w:r>
          </w:p>
          <w:p w:rsidR="005B7E74" w:rsidRPr="006A301D" w:rsidRDefault="005B7E74" w:rsidP="005B7E7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测试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E74" w:rsidRPr="006A301D" w:rsidRDefault="005B7E74" w:rsidP="00FB4CC9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</w:p>
        </w:tc>
      </w:tr>
      <w:tr w:rsidR="005B7E74" w:rsidRPr="006A301D" w:rsidTr="005B7E74">
        <w:trPr>
          <w:trHeight w:val="8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74" w:rsidRPr="006A301D" w:rsidRDefault="005B7E74" w:rsidP="000A068D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5A112A">
              <w:rPr>
                <w:rFonts w:hint="eastAsia"/>
                <w:b/>
                <w:bCs/>
                <w:szCs w:val="21"/>
              </w:rPr>
              <w:t>学习目标</w:t>
            </w:r>
            <w:r w:rsidRPr="005A112A">
              <w:rPr>
                <w:rFonts w:hint="eastAsia"/>
                <w:b/>
                <w:bCs/>
                <w:szCs w:val="21"/>
              </w:rPr>
              <w:t>1</w:t>
            </w:r>
            <w:r w:rsidRPr="005A112A">
              <w:rPr>
                <w:rFonts w:hint="eastAsia"/>
                <w:b/>
                <w:bCs/>
                <w:szCs w:val="21"/>
              </w:rPr>
              <w:t>：应用</w:t>
            </w:r>
            <w:r w:rsidRPr="005A112A">
              <w:rPr>
                <w:rFonts w:hint="eastAsia"/>
                <w:bCs/>
                <w:szCs w:val="21"/>
              </w:rPr>
              <w:t>数值分析方法，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借助</w:t>
            </w:r>
            <w:r w:rsidRPr="00F6413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软件，</w:t>
            </w:r>
            <w:r w:rsidRPr="006A301D">
              <w:rPr>
                <w:rFonts w:hint="eastAsia"/>
                <w:color w:val="000000" w:themeColor="text1"/>
                <w:szCs w:val="21"/>
              </w:rPr>
              <w:t>针对</w:t>
            </w:r>
            <w:r w:rsidRPr="00527957">
              <w:rPr>
                <w:rFonts w:hint="eastAsia"/>
                <w:color w:val="000000" w:themeColor="text1"/>
                <w:szCs w:val="21"/>
              </w:rPr>
              <w:t>巷道围岩稳定性、覆岩层运动规律</w:t>
            </w:r>
            <w:r>
              <w:rPr>
                <w:rFonts w:hint="eastAsia"/>
                <w:color w:val="000000" w:themeColor="text1"/>
                <w:szCs w:val="21"/>
              </w:rPr>
              <w:t>、构造应力场演化等</w:t>
            </w:r>
            <w:r w:rsidRPr="006A301D">
              <w:rPr>
                <w:rFonts w:hint="eastAsia"/>
                <w:color w:val="000000" w:themeColor="text1"/>
                <w:szCs w:val="21"/>
              </w:rPr>
              <w:t>复杂采矿工程问题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 w:rsidRPr="00BA72E4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设计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相应数值模型，优化施工方案，提出</w:t>
            </w:r>
            <w:r w:rsidRPr="00BA72E4">
              <w:rPr>
                <w:rFonts w:hint="eastAsia"/>
                <w:b/>
                <w:color w:val="000000" w:themeColor="text1"/>
                <w:szCs w:val="21"/>
              </w:rPr>
              <w:t>创新</w:t>
            </w:r>
            <w:r>
              <w:rPr>
                <w:rFonts w:hint="eastAsia"/>
                <w:color w:val="000000" w:themeColor="text1"/>
                <w:szCs w:val="21"/>
              </w:rPr>
              <w:t>技术方案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，保障施工方案安全、高效、节能、环保</w:t>
            </w:r>
            <w:r w:rsidRPr="005A112A">
              <w:rPr>
                <w:rFonts w:hint="eastAsia"/>
                <w:szCs w:val="21"/>
              </w:rPr>
              <w:t>。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74" w:rsidRPr="00546093" w:rsidRDefault="005B7E74" w:rsidP="00546093">
            <w:pPr>
              <w:pStyle w:val="ad"/>
              <w:widowControl/>
              <w:numPr>
                <w:ilvl w:val="0"/>
                <w:numId w:val="7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FLAC3D基础知识</w:t>
            </w:r>
          </w:p>
          <w:p w:rsidR="005B7E74" w:rsidRPr="00546093" w:rsidRDefault="005B7E74" w:rsidP="00546093">
            <w:pPr>
              <w:pStyle w:val="ad"/>
              <w:widowControl/>
              <w:numPr>
                <w:ilvl w:val="0"/>
                <w:numId w:val="7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FLAC3D网格建模</w:t>
            </w:r>
          </w:p>
          <w:p w:rsidR="005B7E74" w:rsidRPr="006A301D" w:rsidRDefault="005B7E74" w:rsidP="00546093">
            <w:pPr>
              <w:pStyle w:val="ad"/>
              <w:widowControl/>
              <w:numPr>
                <w:ilvl w:val="0"/>
                <w:numId w:val="7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案例分析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>
              <w:rPr>
                <w:rFonts w:ascii="MS Gothic" w:eastAsiaTheme="minorEastAsia" w:hAnsi="MS Gothic" w:cs="宋体" w:hint="eastAsia"/>
                <w:color w:val="000000" w:themeColor="text1"/>
                <w:kern w:val="0"/>
                <w:szCs w:val="21"/>
              </w:rPr>
              <w:t>3</w:t>
            </w:r>
            <w:r w:rsidRPr="006A301D">
              <w:rPr>
                <w:rFonts w:ascii="MS Gothic" w:eastAsia="MS Gothic" w:hAnsi="MS Gothic" w:cs="宋体" w:hint="eastAsia"/>
                <w:color w:val="000000" w:themeColor="text1"/>
                <w:kern w:val="0"/>
                <w:szCs w:val="21"/>
              </w:rPr>
              <w:t>0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9768BF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10</w:t>
            </w:r>
            <w:r w:rsidR="005B7E74"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9768BF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15</w:t>
            </w:r>
            <w:r w:rsidR="005B7E74"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</w:p>
        </w:tc>
      </w:tr>
      <w:tr w:rsidR="005B7E74" w:rsidRPr="006A301D" w:rsidTr="005B7E74">
        <w:trPr>
          <w:trHeight w:val="8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74" w:rsidRPr="00CB16AC" w:rsidRDefault="005B7E74" w:rsidP="000A068D">
            <w:pPr>
              <w:rPr>
                <w:b/>
                <w:bCs/>
                <w:szCs w:val="21"/>
              </w:rPr>
            </w:pPr>
            <w:r w:rsidRPr="00CB16AC">
              <w:rPr>
                <w:rFonts w:hint="eastAsia"/>
                <w:b/>
                <w:bCs/>
                <w:szCs w:val="21"/>
              </w:rPr>
              <w:t>学习目标</w:t>
            </w:r>
            <w:r w:rsidRPr="00CB16AC">
              <w:rPr>
                <w:rFonts w:hint="eastAsia"/>
                <w:b/>
                <w:bCs/>
                <w:szCs w:val="21"/>
              </w:rPr>
              <w:t>2</w:t>
            </w:r>
            <w:r w:rsidRPr="00CB16AC">
              <w:rPr>
                <w:rFonts w:hint="eastAsia"/>
                <w:b/>
                <w:bCs/>
                <w:szCs w:val="21"/>
              </w:rPr>
              <w:t>：科学设计</w:t>
            </w:r>
            <w:r w:rsidRPr="00CB16AC">
              <w:rPr>
                <w:rFonts w:hint="eastAsia"/>
                <w:bCs/>
                <w:szCs w:val="21"/>
              </w:rPr>
              <w:t>与工程问题相符的初始应力场、边界条件、接触面和结构单元，</w:t>
            </w:r>
            <w:r w:rsidRPr="00CB16AC">
              <w:rPr>
                <w:rFonts w:hint="eastAsia"/>
                <w:szCs w:val="21"/>
              </w:rPr>
              <w:t>正确</w:t>
            </w:r>
            <w:r w:rsidRPr="00CB16AC">
              <w:rPr>
                <w:rFonts w:hint="eastAsia"/>
                <w:b/>
                <w:szCs w:val="21"/>
              </w:rPr>
              <w:t>处理、分析和评价</w:t>
            </w:r>
            <w:r w:rsidRPr="00CB16AC">
              <w:rPr>
                <w:rFonts w:hint="eastAsia"/>
                <w:szCs w:val="21"/>
              </w:rPr>
              <w:t>数值计算的数据结果，获得合理有效的结论和规律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74" w:rsidRPr="00546093" w:rsidRDefault="005B7E74" w:rsidP="00546093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初始应力场和边界条件</w:t>
            </w:r>
          </w:p>
          <w:p w:rsidR="005B7E74" w:rsidRPr="00546093" w:rsidRDefault="005B7E74" w:rsidP="00546093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接触面</w:t>
            </w:r>
          </w:p>
          <w:p w:rsidR="005B7E74" w:rsidRPr="00546093" w:rsidRDefault="005B7E74" w:rsidP="00546093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结构单元</w:t>
            </w:r>
          </w:p>
          <w:p w:rsidR="005B7E74" w:rsidRPr="006A301D" w:rsidRDefault="005B7E74" w:rsidP="00546093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计算结果数据分析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Theme="minorEastAsia" w:hAnsi="MS Gothic" w:cs="宋体"/>
                <w:color w:val="000000" w:themeColor="text1"/>
                <w:kern w:val="0"/>
                <w:szCs w:val="21"/>
              </w:rPr>
            </w:pPr>
            <w:r>
              <w:rPr>
                <w:rFonts w:ascii="MS Gothic" w:eastAsiaTheme="minorEastAsia" w:hAnsi="MS Gothic" w:cs="宋体" w:hint="eastAsia"/>
                <w:color w:val="000000" w:themeColor="text1"/>
                <w:kern w:val="0"/>
                <w:szCs w:val="21"/>
              </w:rPr>
              <w:t>1</w:t>
            </w:r>
            <w:r w:rsidRPr="006A301D">
              <w:rPr>
                <w:rFonts w:ascii="MS Gothic" w:eastAsia="MS Gothic" w:hAnsi="MS Gothic" w:cs="宋体" w:hint="eastAsia"/>
                <w:color w:val="000000" w:themeColor="text1"/>
                <w:kern w:val="0"/>
                <w:szCs w:val="21"/>
              </w:rPr>
              <w:t>0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6A045F" w:rsidP="00393B98">
            <w:pPr>
              <w:widowControl/>
              <w:jc w:val="center"/>
              <w:rPr>
                <w:rFonts w:ascii="MS Gothic" w:eastAsiaTheme="minorEastAsia" w:hAnsi="MS Gothic" w:cs="宋体"/>
                <w:color w:val="000000" w:themeColor="text1"/>
                <w:kern w:val="0"/>
                <w:szCs w:val="21"/>
              </w:rPr>
            </w:pPr>
            <w:r>
              <w:rPr>
                <w:rFonts w:ascii="MS Gothic" w:eastAsiaTheme="minorEastAsia" w:hAnsi="MS Gothic" w:cs="宋体" w:hint="eastAsia"/>
                <w:color w:val="000000" w:themeColor="text1"/>
                <w:kern w:val="0"/>
                <w:szCs w:val="21"/>
              </w:rPr>
              <w:t>10</w:t>
            </w:r>
            <w:r w:rsidR="005B7E74"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</w:p>
        </w:tc>
      </w:tr>
      <w:tr w:rsidR="005B7E74" w:rsidRPr="006A301D" w:rsidTr="005B7E74">
        <w:trPr>
          <w:trHeight w:val="8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74" w:rsidRPr="00BA72E4" w:rsidRDefault="005B7E74" w:rsidP="000A068D">
            <w:pPr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 w:rsidRPr="005736AE">
              <w:rPr>
                <w:rFonts w:hint="eastAsia"/>
                <w:b/>
                <w:bCs/>
                <w:szCs w:val="21"/>
              </w:rPr>
              <w:t>学习目标</w:t>
            </w:r>
            <w:r w:rsidRPr="005736AE">
              <w:rPr>
                <w:rFonts w:hint="eastAsia"/>
                <w:b/>
                <w:bCs/>
                <w:szCs w:val="21"/>
              </w:rPr>
              <w:t>3</w:t>
            </w:r>
            <w:r w:rsidRPr="005736AE">
              <w:rPr>
                <w:rFonts w:hint="eastAsia"/>
                <w:b/>
                <w:bCs/>
                <w:szCs w:val="21"/>
              </w:rPr>
              <w:t>：</w:t>
            </w:r>
            <w:r w:rsidRPr="005736AE">
              <w:rPr>
                <w:rFonts w:hint="eastAsia"/>
                <w:bCs/>
                <w:szCs w:val="21"/>
              </w:rPr>
              <w:t>针对不同的工程应用环境，</w:t>
            </w:r>
            <w:r w:rsidRPr="00CB16AC">
              <w:rPr>
                <w:rFonts w:hint="eastAsia"/>
                <w:b/>
                <w:bCs/>
                <w:szCs w:val="21"/>
              </w:rPr>
              <w:t>科学选择</w:t>
            </w:r>
            <w:r w:rsidRPr="005736AE">
              <w:rPr>
                <w:rFonts w:hint="eastAsia"/>
                <w:bCs/>
                <w:szCs w:val="21"/>
              </w:rPr>
              <w:t>数值分析方法和求解工具</w:t>
            </w:r>
            <w:r w:rsidRPr="00CB16AC"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/>
                <w:bCs/>
                <w:szCs w:val="21"/>
              </w:rPr>
              <w:t>掌握</w:t>
            </w:r>
            <w:r w:rsidRPr="00DF19CA">
              <w:rPr>
                <w:rFonts w:hint="eastAsia"/>
                <w:bCs/>
                <w:szCs w:val="21"/>
              </w:rPr>
              <w:t>FISH</w:t>
            </w:r>
            <w:r w:rsidRPr="00DF19CA">
              <w:rPr>
                <w:rFonts w:hint="eastAsia"/>
                <w:bCs/>
                <w:szCs w:val="21"/>
              </w:rPr>
              <w:t>语言</w:t>
            </w:r>
            <w:r>
              <w:rPr>
                <w:rFonts w:hint="eastAsia"/>
                <w:bCs/>
                <w:szCs w:val="21"/>
              </w:rPr>
              <w:t>编程技巧，</w:t>
            </w:r>
            <w:r w:rsidRPr="00CB16AC">
              <w:rPr>
                <w:rFonts w:hint="eastAsia"/>
                <w:bCs/>
                <w:szCs w:val="21"/>
              </w:rPr>
              <w:t>确保获得满足工程要求的数值解。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74" w:rsidRPr="00546093" w:rsidRDefault="005B7E74" w:rsidP="00546093">
            <w:pPr>
              <w:pStyle w:val="ad"/>
              <w:widowControl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数值分析概述</w:t>
            </w:r>
          </w:p>
          <w:p w:rsidR="005B7E74" w:rsidRPr="006A301D" w:rsidRDefault="005B7E74" w:rsidP="00546093">
            <w:pPr>
              <w:pStyle w:val="ad"/>
              <w:widowControl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546093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FISH语言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>
              <w:rPr>
                <w:rFonts w:ascii="MS Gothic" w:eastAsiaTheme="minorEastAsia" w:hAnsi="MS Gothic" w:cs="宋体" w:hint="eastAsia"/>
                <w:color w:val="000000" w:themeColor="text1"/>
                <w:kern w:val="0"/>
                <w:szCs w:val="21"/>
              </w:rPr>
              <w:t>1</w:t>
            </w:r>
            <w:r w:rsidRPr="006A301D">
              <w:rPr>
                <w:rFonts w:ascii="MS Gothic" w:eastAsia="MS Gothic" w:hAnsi="MS Gothic" w:cs="宋体" w:hint="eastAsia"/>
                <w:color w:val="000000" w:themeColor="text1"/>
                <w:kern w:val="0"/>
                <w:szCs w:val="21"/>
              </w:rPr>
              <w:t>0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E74" w:rsidRPr="006A301D" w:rsidRDefault="005B7E74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</w:p>
        </w:tc>
      </w:tr>
      <w:tr w:rsidR="005B7E74" w:rsidRPr="006A301D" w:rsidTr="005B7E74">
        <w:trPr>
          <w:trHeight w:val="288"/>
        </w:trPr>
        <w:tc>
          <w:tcPr>
            <w:tcW w:w="7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74" w:rsidRPr="006A301D" w:rsidRDefault="005B7E74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权  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74" w:rsidRPr="006A301D" w:rsidRDefault="005B7E74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6A301D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0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74" w:rsidRPr="006A301D" w:rsidRDefault="009768BF" w:rsidP="006A045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2</w:t>
            </w:r>
            <w:r w:rsidR="006A045F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="005B7E74"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74" w:rsidRPr="006A301D" w:rsidRDefault="009768BF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15</w:t>
            </w:r>
            <w:r w:rsidR="005B7E74"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74" w:rsidRPr="006A301D" w:rsidRDefault="005B7E74" w:rsidP="005C6C4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 w:rsidR="005C6C4E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0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74" w:rsidRPr="006A301D" w:rsidRDefault="005B7E74" w:rsidP="005B7E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74" w:rsidRPr="006A301D" w:rsidRDefault="005B7E74" w:rsidP="00FB4C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6A301D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100</w:t>
            </w:r>
            <w:r w:rsidRPr="006A301D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</w:tr>
    </w:tbl>
    <w:p w:rsidR="00F266B3" w:rsidRPr="006A301D" w:rsidRDefault="00F266B3" w:rsidP="00F266B3">
      <w:pPr>
        <w:spacing w:line="360" w:lineRule="auto"/>
        <w:rPr>
          <w:color w:val="000000" w:themeColor="text1"/>
          <w:sz w:val="24"/>
          <w:szCs w:val="24"/>
        </w:rPr>
      </w:pPr>
    </w:p>
    <w:p w:rsidR="00F266B3" w:rsidRPr="006A301D" w:rsidRDefault="00F266B3" w:rsidP="003038B6">
      <w:pPr>
        <w:pStyle w:val="Default"/>
        <w:spacing w:line="500" w:lineRule="exact"/>
        <w:ind w:firstLineChars="200" w:firstLine="480"/>
        <w:rPr>
          <w:rFonts w:ascii="Times New Roman" w:hAnsi="宋体"/>
          <w:color w:val="000000" w:themeColor="text1"/>
        </w:rPr>
        <w:sectPr w:rsidR="00F266B3" w:rsidRPr="006A301D" w:rsidSect="00F266B3">
          <w:pgSz w:w="16839" w:h="11907" w:orient="landscape" w:code="9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F4A74" w:rsidRPr="006A301D" w:rsidRDefault="008F4A74" w:rsidP="008F4A74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lastRenderedPageBreak/>
        <w:t>六、课程持续改进</w:t>
      </w:r>
    </w:p>
    <w:p w:rsidR="008F4A74" w:rsidRPr="00296758" w:rsidRDefault="008F4A74" w:rsidP="00296758">
      <w:pPr>
        <w:pStyle w:val="Default"/>
        <w:spacing w:line="360" w:lineRule="auto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296758">
        <w:rPr>
          <w:rFonts w:ascii="Times New Roman" w:eastAsia="宋体" w:cs="Times New Roman"/>
          <w:color w:val="000000" w:themeColor="text1"/>
          <w:kern w:val="2"/>
        </w:rPr>
        <w:t>结合工程认证的课程达成度评价表内容</w:t>
      </w:r>
      <w:r w:rsidRPr="00296758">
        <w:rPr>
          <w:rFonts w:ascii="Times New Roman" w:eastAsia="宋体" w:cs="Times New Roman" w:hint="eastAsia"/>
          <w:color w:val="000000" w:themeColor="text1"/>
          <w:kern w:val="2"/>
        </w:rPr>
        <w:t>，《</w:t>
      </w:r>
      <w:r w:rsidR="00924056" w:rsidRPr="00296758">
        <w:rPr>
          <w:rFonts w:ascii="Times New Roman" w:eastAsia="宋体" w:cs="Times New Roman" w:hint="eastAsia"/>
          <w:color w:val="000000" w:themeColor="text1"/>
          <w:kern w:val="2"/>
        </w:rPr>
        <w:t>采矿数值分析方法及应用</w:t>
      </w:r>
      <w:r w:rsidRPr="00296758">
        <w:rPr>
          <w:rFonts w:ascii="Times New Roman" w:eastAsia="宋体" w:cs="Times New Roman" w:hint="eastAsia"/>
          <w:color w:val="000000" w:themeColor="text1"/>
          <w:kern w:val="2"/>
        </w:rPr>
        <w:t>》课程需要持续改进的内容如表</w:t>
      </w:r>
      <w:r w:rsidRPr="00296758">
        <w:rPr>
          <w:rFonts w:ascii="Times New Roman" w:eastAsia="宋体" w:cs="Times New Roman" w:hint="eastAsia"/>
          <w:color w:val="000000" w:themeColor="text1"/>
          <w:kern w:val="2"/>
        </w:rPr>
        <w:t>5</w:t>
      </w:r>
      <w:r w:rsidRPr="00296758">
        <w:rPr>
          <w:rFonts w:ascii="Times New Roman" w:eastAsia="宋体" w:cs="Times New Roman" w:hint="eastAsia"/>
          <w:color w:val="000000" w:themeColor="text1"/>
          <w:kern w:val="2"/>
        </w:rPr>
        <w:t>所示。</w:t>
      </w:r>
    </w:p>
    <w:p w:rsidR="008F4A74" w:rsidRPr="006A301D" w:rsidRDefault="008F4A74" w:rsidP="008F4A74">
      <w:pPr>
        <w:autoSpaceDE w:val="0"/>
        <w:autoSpaceDN w:val="0"/>
        <w:adjustRightInd w:val="0"/>
        <w:jc w:val="center"/>
        <w:rPr>
          <w:rFonts w:ascii="宋体" w:hAnsi="宋体"/>
          <w:b/>
          <w:color w:val="000000" w:themeColor="text1"/>
          <w:kern w:val="0"/>
          <w:szCs w:val="21"/>
        </w:rPr>
      </w:pPr>
      <w:r w:rsidRPr="006A301D">
        <w:rPr>
          <w:rFonts w:ascii="宋体" w:hAnsi="宋体" w:hint="eastAsia"/>
          <w:b/>
          <w:color w:val="000000" w:themeColor="text1"/>
          <w:kern w:val="0"/>
          <w:szCs w:val="21"/>
        </w:rPr>
        <w:t xml:space="preserve">表5 </w:t>
      </w:r>
      <w:r w:rsidR="00651D5D" w:rsidRPr="006A301D">
        <w:rPr>
          <w:rFonts w:ascii="宋体" w:hAnsi="宋体" w:hint="eastAsia"/>
          <w:b/>
          <w:color w:val="000000" w:themeColor="text1"/>
          <w:kern w:val="0"/>
          <w:szCs w:val="21"/>
        </w:rPr>
        <w:t xml:space="preserve"> </w:t>
      </w:r>
      <w:r w:rsidRPr="006A301D">
        <w:rPr>
          <w:rFonts w:ascii="宋体" w:hAnsi="宋体" w:hint="eastAsia"/>
          <w:b/>
          <w:color w:val="000000" w:themeColor="text1"/>
          <w:kern w:val="0"/>
          <w:szCs w:val="21"/>
        </w:rPr>
        <w:t>课程需要持续改进的内容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014"/>
        <w:gridCol w:w="2849"/>
      </w:tblGrid>
      <w:tr w:rsidR="006A301D" w:rsidRPr="006A301D" w:rsidTr="00C91152">
        <w:trPr>
          <w:trHeight w:val="834"/>
        </w:trPr>
        <w:tc>
          <w:tcPr>
            <w:tcW w:w="2660" w:type="dxa"/>
            <w:vAlign w:val="center"/>
          </w:tcPr>
          <w:p w:rsidR="008F4A74" w:rsidRPr="006A301D" w:rsidRDefault="008F4A74" w:rsidP="00C91152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  <w:t>定期做适当的记录，以便评估学生能力的取得程度</w:t>
            </w:r>
          </w:p>
        </w:tc>
        <w:tc>
          <w:tcPr>
            <w:tcW w:w="3014" w:type="dxa"/>
            <w:vAlign w:val="center"/>
          </w:tcPr>
          <w:p w:rsidR="008F4A74" w:rsidRPr="006A301D" w:rsidRDefault="008F4A74" w:rsidP="00C91152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  <w:t>评估的结果被系统地加入项目持续改进中</w:t>
            </w:r>
          </w:p>
        </w:tc>
        <w:tc>
          <w:tcPr>
            <w:tcW w:w="2849" w:type="dxa"/>
            <w:vAlign w:val="center"/>
          </w:tcPr>
          <w:p w:rsidR="008F4A74" w:rsidRPr="006A301D" w:rsidRDefault="008F4A74" w:rsidP="00C91152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  <w:t>其他可用的协助持续改进的</w:t>
            </w:r>
          </w:p>
          <w:p w:rsidR="008F4A74" w:rsidRPr="006A301D" w:rsidRDefault="008F4A74" w:rsidP="00C91152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  <w:t>资源</w:t>
            </w:r>
          </w:p>
        </w:tc>
      </w:tr>
      <w:tr w:rsidR="008F4A74" w:rsidRPr="006A301D" w:rsidTr="00C91152">
        <w:tc>
          <w:tcPr>
            <w:tcW w:w="2660" w:type="dxa"/>
            <w:vAlign w:val="center"/>
          </w:tcPr>
          <w:p w:rsidR="008F4A74" w:rsidRPr="006A301D" w:rsidRDefault="008F4A74" w:rsidP="00C91152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１</w:t>
            </w:r>
            <w:r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.通过平时考核的作业，课下辅导答疑，掌握学生对所讲知识的掌握程度和需求；</w:t>
            </w:r>
          </w:p>
          <w:p w:rsidR="008F4A74" w:rsidRPr="006A301D" w:rsidRDefault="008F4A74" w:rsidP="00C91152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２</w:t>
            </w:r>
            <w:r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</w:t>
            </w:r>
            <w:r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通过课堂</w:t>
            </w:r>
            <w:r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讨论、</w:t>
            </w:r>
            <w:r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互动</w:t>
            </w:r>
            <w:r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、课程项目，提高解决复杂工程问题的能力</w:t>
            </w:r>
            <w:r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；</w:t>
            </w:r>
          </w:p>
          <w:p w:rsidR="008F4A74" w:rsidRPr="006A301D" w:rsidRDefault="00BA4512" w:rsidP="00600A4C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3.</w:t>
            </w:r>
            <w:r w:rsidR="008F4A74"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最终判断学生是否掌握</w:t>
            </w:r>
            <w:r w:rsidR="008F4A74"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课程</w:t>
            </w:r>
            <w:r w:rsidR="00600A4C"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学习</w:t>
            </w:r>
            <w:r w:rsidR="008F4A74"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目标</w:t>
            </w:r>
            <w:r w:rsidR="008F4A74"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3014" w:type="dxa"/>
            <w:vAlign w:val="center"/>
          </w:tcPr>
          <w:p w:rsidR="0035216F" w:rsidRDefault="0035216F" w:rsidP="00C91152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35216F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1.总结学生对课程内容的掌握情况，在下一届教学中有针对性的改进</w:t>
            </w:r>
            <w:r w:rsidR="0012179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；</w:t>
            </w:r>
          </w:p>
          <w:p w:rsidR="00296758" w:rsidRPr="006A301D" w:rsidRDefault="00296758" w:rsidP="00296758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2</w:t>
            </w:r>
            <w:r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.个人素质，挖掘学生的主观能动性，使之具备独立分析、解决问题的能力；</w:t>
            </w:r>
          </w:p>
          <w:p w:rsidR="008F4A74" w:rsidRPr="006A301D" w:rsidRDefault="00296758" w:rsidP="00C91152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3</w:t>
            </w:r>
            <w:r w:rsidR="008F4A74"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.协作素养，发挥学生的协作精神和沟通能力，体现团队合作的创新效能；</w:t>
            </w:r>
          </w:p>
          <w:p w:rsidR="0035216F" w:rsidRPr="006A301D" w:rsidRDefault="0035216F" w:rsidP="00600A4C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35216F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4.针对学生问卷调查反馈信息，完善课程教学方法和教学内容。</w:t>
            </w:r>
          </w:p>
        </w:tc>
        <w:tc>
          <w:tcPr>
            <w:tcW w:w="2849" w:type="dxa"/>
            <w:vAlign w:val="center"/>
          </w:tcPr>
          <w:p w:rsidR="008F4A74" w:rsidRPr="006A301D" w:rsidRDefault="00296758" w:rsidP="00C91152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1</w:t>
            </w:r>
            <w:r w:rsidR="008F4A74"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</w:t>
            </w:r>
            <w:r w:rsidR="008F4A74"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通过文献检索获取国内外</w:t>
            </w:r>
            <w:r w:rsidR="00A138B3">
              <w:rPr>
                <w:rFonts w:ascii="宋体" w:hAnsi="宋体"/>
                <w:color w:val="000000" w:themeColor="text1"/>
                <w:kern w:val="0"/>
                <w:szCs w:val="21"/>
              </w:rPr>
              <w:t>数值分析应用于采矿工程领域</w:t>
            </w:r>
            <w:r w:rsidR="008F4A74"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的案例资源；</w:t>
            </w:r>
          </w:p>
          <w:p w:rsidR="008F4A74" w:rsidRPr="006A301D" w:rsidRDefault="00296758" w:rsidP="00C91152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2</w:t>
            </w:r>
            <w:r w:rsidR="008F4A74" w:rsidRPr="006A301D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</w:t>
            </w:r>
            <w:r w:rsidR="008F4A74" w:rsidRPr="006A301D">
              <w:rPr>
                <w:rFonts w:ascii="宋体" w:hAnsi="宋体"/>
                <w:color w:val="000000" w:themeColor="text1"/>
                <w:kern w:val="0"/>
                <w:szCs w:val="21"/>
              </w:rPr>
              <w:t>借鉴相同或相似的校内外网络课程资源；</w:t>
            </w:r>
          </w:p>
          <w:p w:rsidR="00296758" w:rsidRPr="006A301D" w:rsidRDefault="00296758" w:rsidP="00600A4C">
            <w:pPr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3</w:t>
            </w:r>
            <w:r w:rsidRPr="00296758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.不断丰富和优选课程项目。</w:t>
            </w:r>
          </w:p>
        </w:tc>
      </w:tr>
    </w:tbl>
    <w:p w:rsidR="008F4A74" w:rsidRPr="006A301D" w:rsidRDefault="008F4A74" w:rsidP="008F4A74">
      <w:pPr>
        <w:autoSpaceDE w:val="0"/>
        <w:autoSpaceDN w:val="0"/>
        <w:adjustRightInd w:val="0"/>
        <w:jc w:val="center"/>
        <w:rPr>
          <w:rFonts w:ascii="Times New Roman"/>
          <w:color w:val="000000" w:themeColor="text1"/>
          <w:kern w:val="0"/>
          <w:sz w:val="24"/>
        </w:rPr>
      </w:pPr>
    </w:p>
    <w:p w:rsidR="008F4A74" w:rsidRPr="006A301D" w:rsidRDefault="008F4A74" w:rsidP="008F4A74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6A301D">
        <w:rPr>
          <w:rFonts w:ascii="微软雅黑" w:eastAsia="微软雅黑" w:hAnsi="微软雅黑" w:hint="eastAsia"/>
          <w:color w:val="000000" w:themeColor="text1"/>
          <w:sz w:val="28"/>
          <w:szCs w:val="28"/>
        </w:rPr>
        <w:t>七、推荐教材与主要参考书</w:t>
      </w:r>
    </w:p>
    <w:p w:rsidR="00646AEB" w:rsidRPr="006A301D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A301D">
        <w:rPr>
          <w:rFonts w:hint="eastAsia"/>
          <w:color w:val="000000" w:themeColor="text1"/>
          <w:sz w:val="24"/>
          <w:szCs w:val="24"/>
        </w:rPr>
        <w:t>1.</w:t>
      </w:r>
      <w:r w:rsidRPr="006A301D">
        <w:rPr>
          <w:rFonts w:hint="eastAsia"/>
          <w:color w:val="000000" w:themeColor="text1"/>
          <w:sz w:val="24"/>
          <w:szCs w:val="24"/>
        </w:rPr>
        <w:t>推荐教材</w:t>
      </w:r>
    </w:p>
    <w:p w:rsidR="00646AEB" w:rsidRPr="00646AEB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46AEB">
        <w:rPr>
          <w:rFonts w:hint="eastAsia"/>
          <w:color w:val="000000" w:themeColor="text1"/>
          <w:sz w:val="24"/>
          <w:szCs w:val="24"/>
        </w:rPr>
        <w:t>[</w:t>
      </w:r>
      <w:r w:rsidRPr="00646AEB">
        <w:rPr>
          <w:color w:val="000000" w:themeColor="text1"/>
          <w:sz w:val="24"/>
          <w:szCs w:val="24"/>
        </w:rPr>
        <w:t>1</w:t>
      </w:r>
      <w:r w:rsidRPr="00646AEB">
        <w:rPr>
          <w:rFonts w:hint="eastAsia"/>
          <w:color w:val="000000" w:themeColor="text1"/>
          <w:sz w:val="24"/>
          <w:szCs w:val="24"/>
        </w:rPr>
        <w:t xml:space="preserve">] </w:t>
      </w:r>
      <w:r w:rsidRPr="00646AEB">
        <w:rPr>
          <w:rFonts w:hint="eastAsia"/>
          <w:color w:val="000000" w:themeColor="text1"/>
          <w:sz w:val="24"/>
          <w:szCs w:val="24"/>
        </w:rPr>
        <w:t>李佳宇，张子新</w:t>
      </w:r>
      <w:r w:rsidRPr="00646AEB">
        <w:rPr>
          <w:rFonts w:hint="eastAsia"/>
          <w:color w:val="000000" w:themeColor="text1"/>
          <w:sz w:val="24"/>
          <w:szCs w:val="24"/>
        </w:rPr>
        <w:t>. FLAC3D</w:t>
      </w:r>
      <w:r w:rsidRPr="00646AEB">
        <w:rPr>
          <w:rFonts w:hint="eastAsia"/>
          <w:color w:val="000000" w:themeColor="text1"/>
          <w:sz w:val="24"/>
          <w:szCs w:val="24"/>
        </w:rPr>
        <w:t>快速入门及简单实例</w:t>
      </w:r>
      <w:r w:rsidRPr="00646AEB">
        <w:rPr>
          <w:rFonts w:hint="eastAsia"/>
          <w:color w:val="000000" w:themeColor="text1"/>
          <w:sz w:val="24"/>
          <w:szCs w:val="24"/>
        </w:rPr>
        <w:t xml:space="preserve">. </w:t>
      </w:r>
      <w:r w:rsidRPr="00646AEB">
        <w:rPr>
          <w:rFonts w:hint="eastAsia"/>
          <w:color w:val="000000" w:themeColor="text1"/>
          <w:sz w:val="24"/>
          <w:szCs w:val="24"/>
        </w:rPr>
        <w:t>北京：中国建筑工业出版社，</w:t>
      </w:r>
      <w:r w:rsidRPr="00646AEB">
        <w:rPr>
          <w:rFonts w:hint="eastAsia"/>
          <w:color w:val="000000" w:themeColor="text1"/>
          <w:sz w:val="24"/>
          <w:szCs w:val="24"/>
        </w:rPr>
        <w:t>2016.</w:t>
      </w:r>
    </w:p>
    <w:p w:rsidR="00646AEB" w:rsidRPr="006A301D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A301D">
        <w:rPr>
          <w:rFonts w:hint="eastAsia"/>
          <w:color w:val="000000" w:themeColor="text1"/>
          <w:sz w:val="24"/>
          <w:szCs w:val="24"/>
        </w:rPr>
        <w:t>2.</w:t>
      </w:r>
      <w:r w:rsidRPr="006A301D">
        <w:rPr>
          <w:rFonts w:hint="eastAsia"/>
          <w:color w:val="000000" w:themeColor="text1"/>
          <w:sz w:val="24"/>
          <w:szCs w:val="24"/>
        </w:rPr>
        <w:t>主要参考书</w:t>
      </w:r>
    </w:p>
    <w:p w:rsidR="00646AEB" w:rsidRPr="00646AEB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46AEB">
        <w:rPr>
          <w:rFonts w:hint="eastAsia"/>
          <w:color w:val="000000" w:themeColor="text1"/>
          <w:sz w:val="24"/>
          <w:szCs w:val="24"/>
        </w:rPr>
        <w:t xml:space="preserve">[1] </w:t>
      </w:r>
      <w:r w:rsidRPr="00646AEB">
        <w:rPr>
          <w:rFonts w:hint="eastAsia"/>
          <w:color w:val="000000" w:themeColor="text1"/>
          <w:sz w:val="24"/>
          <w:szCs w:val="24"/>
        </w:rPr>
        <w:t>彭文斌</w:t>
      </w:r>
      <w:r w:rsidRPr="00646AEB">
        <w:rPr>
          <w:rFonts w:hint="eastAsia"/>
          <w:color w:val="000000" w:themeColor="text1"/>
          <w:sz w:val="24"/>
          <w:szCs w:val="24"/>
        </w:rPr>
        <w:t xml:space="preserve">. </w:t>
      </w:r>
      <w:r w:rsidRPr="00646AEB">
        <w:rPr>
          <w:color w:val="000000" w:themeColor="text1"/>
          <w:sz w:val="24"/>
          <w:szCs w:val="24"/>
        </w:rPr>
        <w:t>FLAC3D</w:t>
      </w:r>
      <w:r w:rsidRPr="00646AEB">
        <w:rPr>
          <w:rFonts w:hint="eastAsia"/>
          <w:color w:val="000000" w:themeColor="text1"/>
          <w:sz w:val="24"/>
          <w:szCs w:val="24"/>
        </w:rPr>
        <w:t>实用教程</w:t>
      </w:r>
      <w:r w:rsidRPr="00646AEB">
        <w:rPr>
          <w:rFonts w:hint="eastAsia"/>
          <w:color w:val="000000" w:themeColor="text1"/>
          <w:sz w:val="24"/>
          <w:szCs w:val="24"/>
        </w:rPr>
        <w:t>(</w:t>
      </w:r>
      <w:r w:rsidRPr="00646AEB">
        <w:rPr>
          <w:rFonts w:hint="eastAsia"/>
          <w:color w:val="000000" w:themeColor="text1"/>
          <w:sz w:val="24"/>
          <w:szCs w:val="24"/>
        </w:rPr>
        <w:t>第</w:t>
      </w:r>
      <w:r w:rsidRPr="00646AEB">
        <w:rPr>
          <w:rFonts w:hint="eastAsia"/>
          <w:color w:val="000000" w:themeColor="text1"/>
          <w:sz w:val="24"/>
          <w:szCs w:val="24"/>
        </w:rPr>
        <w:t>2</w:t>
      </w:r>
      <w:r w:rsidRPr="00646AEB">
        <w:rPr>
          <w:rFonts w:hint="eastAsia"/>
          <w:color w:val="000000" w:themeColor="text1"/>
          <w:sz w:val="24"/>
          <w:szCs w:val="24"/>
        </w:rPr>
        <w:t>版</w:t>
      </w:r>
      <w:r w:rsidRPr="00646AEB">
        <w:rPr>
          <w:rFonts w:hint="eastAsia"/>
          <w:color w:val="000000" w:themeColor="text1"/>
          <w:sz w:val="24"/>
          <w:szCs w:val="24"/>
        </w:rPr>
        <w:t>).</w:t>
      </w:r>
      <w:r w:rsidRPr="00646AEB">
        <w:rPr>
          <w:color w:val="000000" w:themeColor="text1"/>
          <w:sz w:val="24"/>
          <w:szCs w:val="24"/>
        </w:rPr>
        <w:t xml:space="preserve"> </w:t>
      </w:r>
      <w:r w:rsidRPr="00646AEB">
        <w:rPr>
          <w:rFonts w:hint="eastAsia"/>
          <w:color w:val="000000" w:themeColor="text1"/>
          <w:sz w:val="24"/>
          <w:szCs w:val="24"/>
        </w:rPr>
        <w:t>北京：</w:t>
      </w:r>
      <w:r w:rsidRPr="00646AEB">
        <w:rPr>
          <w:color w:val="000000" w:themeColor="text1"/>
          <w:sz w:val="24"/>
          <w:szCs w:val="24"/>
        </w:rPr>
        <w:t>机械工业出版社</w:t>
      </w:r>
      <w:r w:rsidRPr="00646AEB">
        <w:rPr>
          <w:rFonts w:hint="eastAsia"/>
          <w:color w:val="000000" w:themeColor="text1"/>
          <w:sz w:val="24"/>
          <w:szCs w:val="24"/>
        </w:rPr>
        <w:t>，</w:t>
      </w:r>
      <w:r w:rsidRPr="00646AEB">
        <w:rPr>
          <w:rFonts w:hint="eastAsia"/>
          <w:color w:val="000000" w:themeColor="text1"/>
          <w:sz w:val="24"/>
          <w:szCs w:val="24"/>
        </w:rPr>
        <w:t>2020.</w:t>
      </w:r>
    </w:p>
    <w:p w:rsidR="00646AEB" w:rsidRPr="00646AEB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46AEB">
        <w:rPr>
          <w:rFonts w:hint="eastAsia"/>
          <w:color w:val="000000" w:themeColor="text1"/>
          <w:sz w:val="24"/>
          <w:szCs w:val="24"/>
        </w:rPr>
        <w:t xml:space="preserve">[2] </w:t>
      </w:r>
      <w:r w:rsidRPr="00646AEB">
        <w:rPr>
          <w:rFonts w:hint="eastAsia"/>
          <w:color w:val="000000" w:themeColor="text1"/>
          <w:sz w:val="24"/>
          <w:szCs w:val="24"/>
        </w:rPr>
        <w:t>陈育民</w:t>
      </w:r>
      <w:r w:rsidRPr="00646AEB">
        <w:rPr>
          <w:rFonts w:hint="eastAsia"/>
          <w:color w:val="000000" w:themeColor="text1"/>
          <w:sz w:val="24"/>
          <w:szCs w:val="24"/>
        </w:rPr>
        <w:t>. FLAC/FLAC3D</w:t>
      </w:r>
      <w:r w:rsidRPr="00646AEB">
        <w:rPr>
          <w:rFonts w:hint="eastAsia"/>
          <w:color w:val="000000" w:themeColor="text1"/>
          <w:sz w:val="24"/>
          <w:szCs w:val="24"/>
        </w:rPr>
        <w:t>基础与工程实例</w:t>
      </w:r>
      <w:r w:rsidRPr="00646AEB">
        <w:rPr>
          <w:rFonts w:hint="eastAsia"/>
          <w:color w:val="000000" w:themeColor="text1"/>
          <w:sz w:val="24"/>
          <w:szCs w:val="24"/>
        </w:rPr>
        <w:t>(</w:t>
      </w:r>
      <w:r w:rsidRPr="00646AEB">
        <w:rPr>
          <w:rFonts w:hint="eastAsia"/>
          <w:color w:val="000000" w:themeColor="text1"/>
          <w:sz w:val="24"/>
          <w:szCs w:val="24"/>
        </w:rPr>
        <w:t>第</w:t>
      </w:r>
      <w:r w:rsidRPr="00646AEB">
        <w:rPr>
          <w:rFonts w:hint="eastAsia"/>
          <w:color w:val="000000" w:themeColor="text1"/>
          <w:sz w:val="24"/>
          <w:szCs w:val="24"/>
        </w:rPr>
        <w:t>2</w:t>
      </w:r>
      <w:r w:rsidRPr="00646AEB">
        <w:rPr>
          <w:rFonts w:hint="eastAsia"/>
          <w:color w:val="000000" w:themeColor="text1"/>
          <w:sz w:val="24"/>
          <w:szCs w:val="24"/>
        </w:rPr>
        <w:t>版</w:t>
      </w:r>
      <w:r w:rsidRPr="00646AEB">
        <w:rPr>
          <w:rFonts w:hint="eastAsia"/>
          <w:color w:val="000000" w:themeColor="text1"/>
          <w:sz w:val="24"/>
          <w:szCs w:val="24"/>
        </w:rPr>
        <w:t>).</w:t>
      </w:r>
      <w:r w:rsidRPr="00646AEB">
        <w:rPr>
          <w:color w:val="000000" w:themeColor="text1"/>
          <w:sz w:val="24"/>
          <w:szCs w:val="24"/>
        </w:rPr>
        <w:t xml:space="preserve"> </w:t>
      </w:r>
      <w:r w:rsidRPr="00646AEB">
        <w:rPr>
          <w:rFonts w:hint="eastAsia"/>
          <w:color w:val="000000" w:themeColor="text1"/>
          <w:sz w:val="24"/>
          <w:szCs w:val="24"/>
        </w:rPr>
        <w:t>北京：中国水利水电出版社，</w:t>
      </w:r>
      <w:r w:rsidRPr="00646AEB">
        <w:rPr>
          <w:rFonts w:hint="eastAsia"/>
          <w:color w:val="000000" w:themeColor="text1"/>
          <w:sz w:val="24"/>
          <w:szCs w:val="24"/>
        </w:rPr>
        <w:t>2013.</w:t>
      </w:r>
    </w:p>
    <w:p w:rsidR="00646AEB" w:rsidRPr="00646AEB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46AEB">
        <w:rPr>
          <w:rFonts w:hint="eastAsia"/>
          <w:color w:val="000000" w:themeColor="text1"/>
          <w:sz w:val="24"/>
          <w:szCs w:val="24"/>
        </w:rPr>
        <w:t>[3]</w:t>
      </w:r>
      <w:r w:rsidRPr="00646AEB">
        <w:rPr>
          <w:color w:val="000000" w:themeColor="text1"/>
          <w:sz w:val="24"/>
          <w:szCs w:val="24"/>
        </w:rPr>
        <w:t xml:space="preserve"> </w:t>
      </w:r>
      <w:r w:rsidRPr="00646AEB">
        <w:rPr>
          <w:rFonts w:hint="eastAsia"/>
          <w:color w:val="000000" w:themeColor="text1"/>
          <w:sz w:val="24"/>
          <w:szCs w:val="24"/>
        </w:rPr>
        <w:t>石崇，王如宾</w:t>
      </w:r>
      <w:r w:rsidRPr="00646AEB">
        <w:rPr>
          <w:rFonts w:hint="eastAsia"/>
          <w:color w:val="000000" w:themeColor="text1"/>
          <w:sz w:val="24"/>
          <w:szCs w:val="24"/>
        </w:rPr>
        <w:t xml:space="preserve">. </w:t>
      </w:r>
      <w:r w:rsidRPr="00646AEB">
        <w:rPr>
          <w:rFonts w:hint="eastAsia"/>
          <w:color w:val="000000" w:themeColor="text1"/>
          <w:sz w:val="24"/>
          <w:szCs w:val="24"/>
        </w:rPr>
        <w:t>实用岩土计算软件基础教程</w:t>
      </w:r>
      <w:r w:rsidRPr="00646AEB">
        <w:rPr>
          <w:rFonts w:hint="eastAsia"/>
          <w:color w:val="000000" w:themeColor="text1"/>
          <w:sz w:val="24"/>
          <w:szCs w:val="24"/>
        </w:rPr>
        <w:t>.</w:t>
      </w:r>
      <w:r w:rsidRPr="00646AEB">
        <w:rPr>
          <w:rFonts w:hint="eastAsia"/>
          <w:color w:val="000000" w:themeColor="text1"/>
          <w:sz w:val="24"/>
          <w:szCs w:val="24"/>
        </w:rPr>
        <w:t>北京：中国建筑工业出版社，</w:t>
      </w:r>
      <w:r w:rsidRPr="00646AEB">
        <w:rPr>
          <w:rFonts w:hint="eastAsia"/>
          <w:color w:val="000000" w:themeColor="text1"/>
          <w:sz w:val="24"/>
          <w:szCs w:val="24"/>
        </w:rPr>
        <w:lastRenderedPageBreak/>
        <w:t>2016.</w:t>
      </w:r>
    </w:p>
    <w:p w:rsidR="00646AEB" w:rsidRPr="00646AEB" w:rsidRDefault="00646AEB" w:rsidP="00646AEB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646AEB">
        <w:rPr>
          <w:rFonts w:hint="eastAsia"/>
          <w:color w:val="000000" w:themeColor="text1"/>
          <w:sz w:val="24"/>
          <w:szCs w:val="24"/>
        </w:rPr>
        <w:t>[4]</w:t>
      </w:r>
      <w:r w:rsidRPr="00646AEB">
        <w:rPr>
          <w:color w:val="000000" w:themeColor="text1"/>
          <w:sz w:val="24"/>
          <w:szCs w:val="24"/>
        </w:rPr>
        <w:t xml:space="preserve"> </w:t>
      </w:r>
      <w:r w:rsidRPr="00646AEB">
        <w:rPr>
          <w:rFonts w:hint="eastAsia"/>
          <w:color w:val="000000" w:themeColor="text1"/>
          <w:sz w:val="24"/>
          <w:szCs w:val="24"/>
        </w:rPr>
        <w:t>石崇，褚卫江，郑文棠</w:t>
      </w:r>
      <w:r w:rsidRPr="00646AEB">
        <w:rPr>
          <w:rFonts w:hint="eastAsia"/>
          <w:color w:val="000000" w:themeColor="text1"/>
          <w:sz w:val="24"/>
          <w:szCs w:val="24"/>
        </w:rPr>
        <w:t xml:space="preserve">. </w:t>
      </w:r>
      <w:r w:rsidRPr="00646AEB">
        <w:rPr>
          <w:rFonts w:hint="eastAsia"/>
          <w:color w:val="000000" w:themeColor="text1"/>
          <w:sz w:val="24"/>
          <w:szCs w:val="24"/>
        </w:rPr>
        <w:t>块体离散元数值模拟技术及工程应用</w:t>
      </w:r>
      <w:r w:rsidRPr="00646AEB">
        <w:rPr>
          <w:rFonts w:hint="eastAsia"/>
          <w:color w:val="000000" w:themeColor="text1"/>
          <w:sz w:val="24"/>
          <w:szCs w:val="24"/>
        </w:rPr>
        <w:t>.</w:t>
      </w:r>
      <w:r w:rsidRPr="00646AEB">
        <w:rPr>
          <w:rFonts w:hint="eastAsia"/>
          <w:color w:val="000000" w:themeColor="text1"/>
          <w:sz w:val="24"/>
          <w:szCs w:val="24"/>
        </w:rPr>
        <w:t>北京：中国建筑工业出版社，</w:t>
      </w:r>
      <w:r w:rsidRPr="00646AEB">
        <w:rPr>
          <w:rFonts w:hint="eastAsia"/>
          <w:color w:val="000000" w:themeColor="text1"/>
          <w:sz w:val="24"/>
          <w:szCs w:val="24"/>
        </w:rPr>
        <w:t>2016.</w:t>
      </w:r>
    </w:p>
    <w:sectPr w:rsidR="00646AEB" w:rsidRPr="00646AEB" w:rsidSect="007359B0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80B" w:rsidRDefault="0002080B" w:rsidP="003F0680">
      <w:r>
        <w:separator/>
      </w:r>
    </w:p>
  </w:endnote>
  <w:endnote w:type="continuationSeparator" w:id="0">
    <w:p w:rsidR="0002080B" w:rsidRDefault="0002080B" w:rsidP="003F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80B" w:rsidRDefault="0002080B" w:rsidP="003F0680">
      <w:r>
        <w:separator/>
      </w:r>
    </w:p>
  </w:footnote>
  <w:footnote w:type="continuationSeparator" w:id="0">
    <w:p w:rsidR="0002080B" w:rsidRDefault="0002080B" w:rsidP="003F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C13"/>
    <w:multiLevelType w:val="hybridMultilevel"/>
    <w:tmpl w:val="AE80E6DC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B3CFA"/>
    <w:multiLevelType w:val="hybridMultilevel"/>
    <w:tmpl w:val="1974BEB2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FA6D38"/>
    <w:multiLevelType w:val="hybridMultilevel"/>
    <w:tmpl w:val="8D08E40E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C1413F"/>
    <w:multiLevelType w:val="hybridMultilevel"/>
    <w:tmpl w:val="A004625E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D55D17"/>
    <w:multiLevelType w:val="hybridMultilevel"/>
    <w:tmpl w:val="FB046048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E05402"/>
    <w:multiLevelType w:val="hybridMultilevel"/>
    <w:tmpl w:val="3698CD2C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930F90"/>
    <w:multiLevelType w:val="hybridMultilevel"/>
    <w:tmpl w:val="8C3E9222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433B02"/>
    <w:multiLevelType w:val="hybridMultilevel"/>
    <w:tmpl w:val="FE3C01F6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DB0786"/>
    <w:multiLevelType w:val="hybridMultilevel"/>
    <w:tmpl w:val="7D28F4FC"/>
    <w:lvl w:ilvl="0" w:tplc="C0ECC84C">
      <w:start w:val="1"/>
      <w:numFmt w:val="bullet"/>
      <w:lvlText w:val="※"/>
      <w:lvlJc w:val="left"/>
      <w:pPr>
        <w:ind w:left="420" w:hanging="420"/>
      </w:pPr>
      <w:rPr>
        <w:rFonts w:ascii="华文中宋" w:eastAsia="华文中宋" w:hAnsi="华文中宋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6046"/>
    <w:rsid w:val="000029D1"/>
    <w:rsid w:val="00010B1E"/>
    <w:rsid w:val="0001450A"/>
    <w:rsid w:val="0002080B"/>
    <w:rsid w:val="000345C3"/>
    <w:rsid w:val="000477CD"/>
    <w:rsid w:val="00053752"/>
    <w:rsid w:val="000550B9"/>
    <w:rsid w:val="00064F4C"/>
    <w:rsid w:val="0006658A"/>
    <w:rsid w:val="0007318F"/>
    <w:rsid w:val="000771EE"/>
    <w:rsid w:val="00086566"/>
    <w:rsid w:val="00086C8B"/>
    <w:rsid w:val="00090065"/>
    <w:rsid w:val="000908CB"/>
    <w:rsid w:val="00096F29"/>
    <w:rsid w:val="000A0FB4"/>
    <w:rsid w:val="000A5855"/>
    <w:rsid w:val="000B3D35"/>
    <w:rsid w:val="000C3410"/>
    <w:rsid w:val="000C3D78"/>
    <w:rsid w:val="000C4AB0"/>
    <w:rsid w:val="000C6F77"/>
    <w:rsid w:val="000D6782"/>
    <w:rsid w:val="000D6E96"/>
    <w:rsid w:val="000D75B1"/>
    <w:rsid w:val="000F0DBD"/>
    <w:rsid w:val="000F4325"/>
    <w:rsid w:val="0010616D"/>
    <w:rsid w:val="00106EA7"/>
    <w:rsid w:val="00107424"/>
    <w:rsid w:val="001107B5"/>
    <w:rsid w:val="0011255F"/>
    <w:rsid w:val="001214B2"/>
    <w:rsid w:val="00121797"/>
    <w:rsid w:val="00125200"/>
    <w:rsid w:val="0013031B"/>
    <w:rsid w:val="00135D6B"/>
    <w:rsid w:val="00140B96"/>
    <w:rsid w:val="00143B61"/>
    <w:rsid w:val="00143EA2"/>
    <w:rsid w:val="00151428"/>
    <w:rsid w:val="00153906"/>
    <w:rsid w:val="00165C53"/>
    <w:rsid w:val="00170FF1"/>
    <w:rsid w:val="001723F4"/>
    <w:rsid w:val="00191BAE"/>
    <w:rsid w:val="00191F47"/>
    <w:rsid w:val="00192003"/>
    <w:rsid w:val="00196046"/>
    <w:rsid w:val="00196CE5"/>
    <w:rsid w:val="001A1096"/>
    <w:rsid w:val="001A69C8"/>
    <w:rsid w:val="001B107D"/>
    <w:rsid w:val="001B2D2C"/>
    <w:rsid w:val="001B33A8"/>
    <w:rsid w:val="001B7258"/>
    <w:rsid w:val="001B7607"/>
    <w:rsid w:val="001D09E9"/>
    <w:rsid w:val="001D18DB"/>
    <w:rsid w:val="001D2C87"/>
    <w:rsid w:val="001D53D0"/>
    <w:rsid w:val="001D7B17"/>
    <w:rsid w:val="001E0D0C"/>
    <w:rsid w:val="001E228F"/>
    <w:rsid w:val="001E62A5"/>
    <w:rsid w:val="001E7A94"/>
    <w:rsid w:val="001F04B6"/>
    <w:rsid w:val="001F3691"/>
    <w:rsid w:val="001F50DE"/>
    <w:rsid w:val="002140B4"/>
    <w:rsid w:val="0021676D"/>
    <w:rsid w:val="0022251A"/>
    <w:rsid w:val="00222ABB"/>
    <w:rsid w:val="00224DE0"/>
    <w:rsid w:val="00234D8F"/>
    <w:rsid w:val="00243993"/>
    <w:rsid w:val="002611CB"/>
    <w:rsid w:val="00266032"/>
    <w:rsid w:val="00270178"/>
    <w:rsid w:val="00274949"/>
    <w:rsid w:val="00275EA2"/>
    <w:rsid w:val="002810F1"/>
    <w:rsid w:val="0028171E"/>
    <w:rsid w:val="002824FE"/>
    <w:rsid w:val="0029600A"/>
    <w:rsid w:val="00296758"/>
    <w:rsid w:val="002A08CB"/>
    <w:rsid w:val="002A1E96"/>
    <w:rsid w:val="002A468E"/>
    <w:rsid w:val="002A594F"/>
    <w:rsid w:val="002B0062"/>
    <w:rsid w:val="002B2D5F"/>
    <w:rsid w:val="002B32DC"/>
    <w:rsid w:val="002B3B50"/>
    <w:rsid w:val="002C63EF"/>
    <w:rsid w:val="002D3C02"/>
    <w:rsid w:val="002D4F37"/>
    <w:rsid w:val="002D51B1"/>
    <w:rsid w:val="002E01C0"/>
    <w:rsid w:val="002E7D88"/>
    <w:rsid w:val="003038B6"/>
    <w:rsid w:val="0030445D"/>
    <w:rsid w:val="00310351"/>
    <w:rsid w:val="00315355"/>
    <w:rsid w:val="00333082"/>
    <w:rsid w:val="00340219"/>
    <w:rsid w:val="0035216F"/>
    <w:rsid w:val="00355945"/>
    <w:rsid w:val="0036380E"/>
    <w:rsid w:val="00370BF7"/>
    <w:rsid w:val="00371651"/>
    <w:rsid w:val="00372035"/>
    <w:rsid w:val="0037290F"/>
    <w:rsid w:val="0037502C"/>
    <w:rsid w:val="0039046A"/>
    <w:rsid w:val="003935AF"/>
    <w:rsid w:val="00393B98"/>
    <w:rsid w:val="00393BD9"/>
    <w:rsid w:val="00395EFA"/>
    <w:rsid w:val="00397849"/>
    <w:rsid w:val="003A14F2"/>
    <w:rsid w:val="003A5456"/>
    <w:rsid w:val="003A5DA6"/>
    <w:rsid w:val="003C137A"/>
    <w:rsid w:val="003C4E94"/>
    <w:rsid w:val="003C4FA3"/>
    <w:rsid w:val="003D00D9"/>
    <w:rsid w:val="003E6BCC"/>
    <w:rsid w:val="003F0680"/>
    <w:rsid w:val="003F0733"/>
    <w:rsid w:val="003F0F9E"/>
    <w:rsid w:val="003F107D"/>
    <w:rsid w:val="003F2403"/>
    <w:rsid w:val="003F39B8"/>
    <w:rsid w:val="00402AC0"/>
    <w:rsid w:val="00412A3E"/>
    <w:rsid w:val="00413BA0"/>
    <w:rsid w:val="004207D1"/>
    <w:rsid w:val="004219C3"/>
    <w:rsid w:val="00424A77"/>
    <w:rsid w:val="00432F4F"/>
    <w:rsid w:val="00435585"/>
    <w:rsid w:val="0043654C"/>
    <w:rsid w:val="0043753D"/>
    <w:rsid w:val="0044271F"/>
    <w:rsid w:val="00442EAA"/>
    <w:rsid w:val="004438FE"/>
    <w:rsid w:val="004446D4"/>
    <w:rsid w:val="004518CB"/>
    <w:rsid w:val="00451A72"/>
    <w:rsid w:val="0045281D"/>
    <w:rsid w:val="00457BCF"/>
    <w:rsid w:val="00467939"/>
    <w:rsid w:val="0047600A"/>
    <w:rsid w:val="004828AB"/>
    <w:rsid w:val="00486CD4"/>
    <w:rsid w:val="00491DEA"/>
    <w:rsid w:val="00494F9D"/>
    <w:rsid w:val="004A3796"/>
    <w:rsid w:val="004A4021"/>
    <w:rsid w:val="004A5A84"/>
    <w:rsid w:val="004B39E1"/>
    <w:rsid w:val="004C172E"/>
    <w:rsid w:val="004C2672"/>
    <w:rsid w:val="004C3CEF"/>
    <w:rsid w:val="004C450D"/>
    <w:rsid w:val="004D103A"/>
    <w:rsid w:val="004E17DE"/>
    <w:rsid w:val="004F4B93"/>
    <w:rsid w:val="005108D1"/>
    <w:rsid w:val="0051546D"/>
    <w:rsid w:val="00517D0C"/>
    <w:rsid w:val="00524951"/>
    <w:rsid w:val="00527957"/>
    <w:rsid w:val="00533558"/>
    <w:rsid w:val="005344FE"/>
    <w:rsid w:val="00544B04"/>
    <w:rsid w:val="00546093"/>
    <w:rsid w:val="005472D0"/>
    <w:rsid w:val="005473A3"/>
    <w:rsid w:val="00566A35"/>
    <w:rsid w:val="005736AE"/>
    <w:rsid w:val="00587475"/>
    <w:rsid w:val="005904F0"/>
    <w:rsid w:val="0059483C"/>
    <w:rsid w:val="00597152"/>
    <w:rsid w:val="005A112A"/>
    <w:rsid w:val="005A451A"/>
    <w:rsid w:val="005B347F"/>
    <w:rsid w:val="005B75F9"/>
    <w:rsid w:val="005B7E74"/>
    <w:rsid w:val="005C3236"/>
    <w:rsid w:val="005C3CC8"/>
    <w:rsid w:val="005C4023"/>
    <w:rsid w:val="005C5C5C"/>
    <w:rsid w:val="005C6C4E"/>
    <w:rsid w:val="005D50A1"/>
    <w:rsid w:val="005E4A7B"/>
    <w:rsid w:val="005E4ECA"/>
    <w:rsid w:val="005F0251"/>
    <w:rsid w:val="005F070E"/>
    <w:rsid w:val="005F2D95"/>
    <w:rsid w:val="00600A4C"/>
    <w:rsid w:val="00601964"/>
    <w:rsid w:val="00604FA9"/>
    <w:rsid w:val="00606567"/>
    <w:rsid w:val="006125F2"/>
    <w:rsid w:val="0061345C"/>
    <w:rsid w:val="0062338E"/>
    <w:rsid w:val="006354AE"/>
    <w:rsid w:val="006356CE"/>
    <w:rsid w:val="0063584E"/>
    <w:rsid w:val="00643FFB"/>
    <w:rsid w:val="00646AEB"/>
    <w:rsid w:val="00651D5D"/>
    <w:rsid w:val="00652148"/>
    <w:rsid w:val="00652296"/>
    <w:rsid w:val="006548D7"/>
    <w:rsid w:val="00657580"/>
    <w:rsid w:val="00661EBA"/>
    <w:rsid w:val="00666F1B"/>
    <w:rsid w:val="00683FED"/>
    <w:rsid w:val="0068518E"/>
    <w:rsid w:val="006950E9"/>
    <w:rsid w:val="00697F4E"/>
    <w:rsid w:val="006A021F"/>
    <w:rsid w:val="006A045F"/>
    <w:rsid w:val="006A0AAE"/>
    <w:rsid w:val="006A301D"/>
    <w:rsid w:val="006A6412"/>
    <w:rsid w:val="006A64BA"/>
    <w:rsid w:val="006B0693"/>
    <w:rsid w:val="006B171D"/>
    <w:rsid w:val="006C57CA"/>
    <w:rsid w:val="006D161A"/>
    <w:rsid w:val="006D6217"/>
    <w:rsid w:val="006D7BC1"/>
    <w:rsid w:val="006E5E4F"/>
    <w:rsid w:val="006F4FEB"/>
    <w:rsid w:val="006F5153"/>
    <w:rsid w:val="00703125"/>
    <w:rsid w:val="00703F52"/>
    <w:rsid w:val="007042B9"/>
    <w:rsid w:val="0071188A"/>
    <w:rsid w:val="00722187"/>
    <w:rsid w:val="00722873"/>
    <w:rsid w:val="0073247E"/>
    <w:rsid w:val="0073380F"/>
    <w:rsid w:val="007359B0"/>
    <w:rsid w:val="0074325A"/>
    <w:rsid w:val="0074329A"/>
    <w:rsid w:val="007442C4"/>
    <w:rsid w:val="00747150"/>
    <w:rsid w:val="00747BC8"/>
    <w:rsid w:val="00747E2D"/>
    <w:rsid w:val="00750253"/>
    <w:rsid w:val="0075127A"/>
    <w:rsid w:val="00753EDB"/>
    <w:rsid w:val="00754D37"/>
    <w:rsid w:val="00761F6B"/>
    <w:rsid w:val="00762D67"/>
    <w:rsid w:val="00762F44"/>
    <w:rsid w:val="007645EC"/>
    <w:rsid w:val="0076492F"/>
    <w:rsid w:val="007705A4"/>
    <w:rsid w:val="007755DA"/>
    <w:rsid w:val="007775B3"/>
    <w:rsid w:val="00777DA0"/>
    <w:rsid w:val="00784783"/>
    <w:rsid w:val="00786727"/>
    <w:rsid w:val="00796E85"/>
    <w:rsid w:val="007A0368"/>
    <w:rsid w:val="007A168B"/>
    <w:rsid w:val="007A2C9A"/>
    <w:rsid w:val="007A33E5"/>
    <w:rsid w:val="007A7DC4"/>
    <w:rsid w:val="007B19B9"/>
    <w:rsid w:val="007C04F9"/>
    <w:rsid w:val="007E003D"/>
    <w:rsid w:val="007E2352"/>
    <w:rsid w:val="00806936"/>
    <w:rsid w:val="00807970"/>
    <w:rsid w:val="00807F7A"/>
    <w:rsid w:val="0081396A"/>
    <w:rsid w:val="00815CB2"/>
    <w:rsid w:val="00821A1A"/>
    <w:rsid w:val="0082607E"/>
    <w:rsid w:val="00830C66"/>
    <w:rsid w:val="00832EDA"/>
    <w:rsid w:val="00840586"/>
    <w:rsid w:val="00846FD7"/>
    <w:rsid w:val="00846FDB"/>
    <w:rsid w:val="00851B69"/>
    <w:rsid w:val="00853DE1"/>
    <w:rsid w:val="00855FEE"/>
    <w:rsid w:val="00860F50"/>
    <w:rsid w:val="0087107C"/>
    <w:rsid w:val="008730A2"/>
    <w:rsid w:val="00874084"/>
    <w:rsid w:val="00875216"/>
    <w:rsid w:val="0087639D"/>
    <w:rsid w:val="00876675"/>
    <w:rsid w:val="008819BE"/>
    <w:rsid w:val="00881FE7"/>
    <w:rsid w:val="00884E4C"/>
    <w:rsid w:val="0088552B"/>
    <w:rsid w:val="00895ADB"/>
    <w:rsid w:val="00896D22"/>
    <w:rsid w:val="008A2377"/>
    <w:rsid w:val="008B1A9C"/>
    <w:rsid w:val="008B7102"/>
    <w:rsid w:val="008C08D4"/>
    <w:rsid w:val="008C27F4"/>
    <w:rsid w:val="008C4116"/>
    <w:rsid w:val="008D343C"/>
    <w:rsid w:val="008D4148"/>
    <w:rsid w:val="008D473A"/>
    <w:rsid w:val="008E33BC"/>
    <w:rsid w:val="008E55CD"/>
    <w:rsid w:val="008F4852"/>
    <w:rsid w:val="008F4A74"/>
    <w:rsid w:val="008F5E86"/>
    <w:rsid w:val="00904304"/>
    <w:rsid w:val="00904C77"/>
    <w:rsid w:val="009054C3"/>
    <w:rsid w:val="0091515C"/>
    <w:rsid w:val="009178D6"/>
    <w:rsid w:val="00921402"/>
    <w:rsid w:val="00924056"/>
    <w:rsid w:val="00926240"/>
    <w:rsid w:val="00940ADD"/>
    <w:rsid w:val="0094134A"/>
    <w:rsid w:val="00945531"/>
    <w:rsid w:val="009500FC"/>
    <w:rsid w:val="00954701"/>
    <w:rsid w:val="009555CD"/>
    <w:rsid w:val="0096175A"/>
    <w:rsid w:val="009630CB"/>
    <w:rsid w:val="0096358C"/>
    <w:rsid w:val="0096457C"/>
    <w:rsid w:val="009648C5"/>
    <w:rsid w:val="00970BBC"/>
    <w:rsid w:val="009721DC"/>
    <w:rsid w:val="009768BF"/>
    <w:rsid w:val="00986443"/>
    <w:rsid w:val="009A30AB"/>
    <w:rsid w:val="009B53C9"/>
    <w:rsid w:val="009C140E"/>
    <w:rsid w:val="009C1BD2"/>
    <w:rsid w:val="009C43DE"/>
    <w:rsid w:val="009D0498"/>
    <w:rsid w:val="009D0E4F"/>
    <w:rsid w:val="009D16D1"/>
    <w:rsid w:val="009D66B2"/>
    <w:rsid w:val="009E3FB8"/>
    <w:rsid w:val="00A00645"/>
    <w:rsid w:val="00A130AC"/>
    <w:rsid w:val="00A138B3"/>
    <w:rsid w:val="00A20C71"/>
    <w:rsid w:val="00A238CD"/>
    <w:rsid w:val="00A304B4"/>
    <w:rsid w:val="00A31373"/>
    <w:rsid w:val="00A3168C"/>
    <w:rsid w:val="00A47205"/>
    <w:rsid w:val="00A47DA1"/>
    <w:rsid w:val="00A50B48"/>
    <w:rsid w:val="00A549CD"/>
    <w:rsid w:val="00A57A81"/>
    <w:rsid w:val="00A7249D"/>
    <w:rsid w:val="00A73617"/>
    <w:rsid w:val="00A83ABF"/>
    <w:rsid w:val="00A915D5"/>
    <w:rsid w:val="00A937BB"/>
    <w:rsid w:val="00A93DAC"/>
    <w:rsid w:val="00AA2ED3"/>
    <w:rsid w:val="00AA561E"/>
    <w:rsid w:val="00AA5E7C"/>
    <w:rsid w:val="00AA7058"/>
    <w:rsid w:val="00AA712C"/>
    <w:rsid w:val="00AB060D"/>
    <w:rsid w:val="00AB24CA"/>
    <w:rsid w:val="00AB29F6"/>
    <w:rsid w:val="00AB4BAF"/>
    <w:rsid w:val="00AC51B2"/>
    <w:rsid w:val="00AD42D4"/>
    <w:rsid w:val="00AD5162"/>
    <w:rsid w:val="00AE761E"/>
    <w:rsid w:val="00AF42F3"/>
    <w:rsid w:val="00B03BD0"/>
    <w:rsid w:val="00B05F1D"/>
    <w:rsid w:val="00B17EE6"/>
    <w:rsid w:val="00B24275"/>
    <w:rsid w:val="00B253CF"/>
    <w:rsid w:val="00B37E47"/>
    <w:rsid w:val="00B51B2B"/>
    <w:rsid w:val="00B53435"/>
    <w:rsid w:val="00B54A49"/>
    <w:rsid w:val="00B54A87"/>
    <w:rsid w:val="00B55475"/>
    <w:rsid w:val="00B61D49"/>
    <w:rsid w:val="00B709A4"/>
    <w:rsid w:val="00B96733"/>
    <w:rsid w:val="00BA086E"/>
    <w:rsid w:val="00BA1517"/>
    <w:rsid w:val="00BA4512"/>
    <w:rsid w:val="00BA72E4"/>
    <w:rsid w:val="00BB044D"/>
    <w:rsid w:val="00BB6C72"/>
    <w:rsid w:val="00BC680A"/>
    <w:rsid w:val="00BD19DF"/>
    <w:rsid w:val="00BD1BCA"/>
    <w:rsid w:val="00BD4B02"/>
    <w:rsid w:val="00BD5CE5"/>
    <w:rsid w:val="00BD76BA"/>
    <w:rsid w:val="00BE6640"/>
    <w:rsid w:val="00BE6A34"/>
    <w:rsid w:val="00BE74A8"/>
    <w:rsid w:val="00BF6BF6"/>
    <w:rsid w:val="00C0365E"/>
    <w:rsid w:val="00C06281"/>
    <w:rsid w:val="00C132CA"/>
    <w:rsid w:val="00C1416E"/>
    <w:rsid w:val="00C173AD"/>
    <w:rsid w:val="00C240C6"/>
    <w:rsid w:val="00C271DB"/>
    <w:rsid w:val="00C27435"/>
    <w:rsid w:val="00C27E24"/>
    <w:rsid w:val="00C443C0"/>
    <w:rsid w:val="00C44D94"/>
    <w:rsid w:val="00C55D80"/>
    <w:rsid w:val="00C56359"/>
    <w:rsid w:val="00C62E0F"/>
    <w:rsid w:val="00C640E0"/>
    <w:rsid w:val="00C72A56"/>
    <w:rsid w:val="00C82C2C"/>
    <w:rsid w:val="00C8441B"/>
    <w:rsid w:val="00C91152"/>
    <w:rsid w:val="00C92095"/>
    <w:rsid w:val="00C922A7"/>
    <w:rsid w:val="00C973E2"/>
    <w:rsid w:val="00C979BC"/>
    <w:rsid w:val="00CA6AD2"/>
    <w:rsid w:val="00CA6F75"/>
    <w:rsid w:val="00CB0674"/>
    <w:rsid w:val="00CB16AC"/>
    <w:rsid w:val="00CB55A9"/>
    <w:rsid w:val="00CB79EB"/>
    <w:rsid w:val="00CC1631"/>
    <w:rsid w:val="00CC2CD7"/>
    <w:rsid w:val="00CC5461"/>
    <w:rsid w:val="00CD2FB0"/>
    <w:rsid w:val="00CE3A57"/>
    <w:rsid w:val="00D0387A"/>
    <w:rsid w:val="00D14DEC"/>
    <w:rsid w:val="00D16000"/>
    <w:rsid w:val="00D16EF4"/>
    <w:rsid w:val="00D1753C"/>
    <w:rsid w:val="00D17802"/>
    <w:rsid w:val="00D2056F"/>
    <w:rsid w:val="00D22499"/>
    <w:rsid w:val="00D22CA0"/>
    <w:rsid w:val="00D23D42"/>
    <w:rsid w:val="00D25A90"/>
    <w:rsid w:val="00D26C23"/>
    <w:rsid w:val="00D26C83"/>
    <w:rsid w:val="00D27643"/>
    <w:rsid w:val="00D306B0"/>
    <w:rsid w:val="00D313CD"/>
    <w:rsid w:val="00D3147E"/>
    <w:rsid w:val="00D3192B"/>
    <w:rsid w:val="00D37499"/>
    <w:rsid w:val="00D37604"/>
    <w:rsid w:val="00D417C6"/>
    <w:rsid w:val="00D46C07"/>
    <w:rsid w:val="00D47FA3"/>
    <w:rsid w:val="00D52F0F"/>
    <w:rsid w:val="00D56A38"/>
    <w:rsid w:val="00D67F46"/>
    <w:rsid w:val="00D723A3"/>
    <w:rsid w:val="00D736AA"/>
    <w:rsid w:val="00D82B39"/>
    <w:rsid w:val="00D851C7"/>
    <w:rsid w:val="00D86D19"/>
    <w:rsid w:val="00D8735E"/>
    <w:rsid w:val="00D8739D"/>
    <w:rsid w:val="00D90390"/>
    <w:rsid w:val="00D90B3A"/>
    <w:rsid w:val="00DA5E7E"/>
    <w:rsid w:val="00DA605A"/>
    <w:rsid w:val="00DA6735"/>
    <w:rsid w:val="00DC1EC7"/>
    <w:rsid w:val="00DC45FC"/>
    <w:rsid w:val="00DC502E"/>
    <w:rsid w:val="00DC5388"/>
    <w:rsid w:val="00DD788C"/>
    <w:rsid w:val="00DF19CA"/>
    <w:rsid w:val="00E00C8B"/>
    <w:rsid w:val="00E02BC9"/>
    <w:rsid w:val="00E0361B"/>
    <w:rsid w:val="00E04D03"/>
    <w:rsid w:val="00E05CE0"/>
    <w:rsid w:val="00E065ED"/>
    <w:rsid w:val="00E27A9B"/>
    <w:rsid w:val="00E31F74"/>
    <w:rsid w:val="00E32635"/>
    <w:rsid w:val="00E3304A"/>
    <w:rsid w:val="00E3607A"/>
    <w:rsid w:val="00E361F8"/>
    <w:rsid w:val="00E43F94"/>
    <w:rsid w:val="00E45150"/>
    <w:rsid w:val="00E45473"/>
    <w:rsid w:val="00E62102"/>
    <w:rsid w:val="00E67F63"/>
    <w:rsid w:val="00E67F91"/>
    <w:rsid w:val="00E82FB5"/>
    <w:rsid w:val="00E875C5"/>
    <w:rsid w:val="00EA3959"/>
    <w:rsid w:val="00EC49C8"/>
    <w:rsid w:val="00ED05E3"/>
    <w:rsid w:val="00EE2885"/>
    <w:rsid w:val="00EF1BE0"/>
    <w:rsid w:val="00EF1D9A"/>
    <w:rsid w:val="00EF7A6B"/>
    <w:rsid w:val="00F1203D"/>
    <w:rsid w:val="00F12817"/>
    <w:rsid w:val="00F13EA6"/>
    <w:rsid w:val="00F176A1"/>
    <w:rsid w:val="00F21A92"/>
    <w:rsid w:val="00F24169"/>
    <w:rsid w:val="00F266B3"/>
    <w:rsid w:val="00F311D6"/>
    <w:rsid w:val="00F45EDB"/>
    <w:rsid w:val="00F47E3E"/>
    <w:rsid w:val="00F6081B"/>
    <w:rsid w:val="00F61F5E"/>
    <w:rsid w:val="00F6413E"/>
    <w:rsid w:val="00F72BC1"/>
    <w:rsid w:val="00F73059"/>
    <w:rsid w:val="00F7319D"/>
    <w:rsid w:val="00F73F3D"/>
    <w:rsid w:val="00F824B8"/>
    <w:rsid w:val="00F8541F"/>
    <w:rsid w:val="00F855E1"/>
    <w:rsid w:val="00F8722A"/>
    <w:rsid w:val="00F913DE"/>
    <w:rsid w:val="00F943C2"/>
    <w:rsid w:val="00F95AF9"/>
    <w:rsid w:val="00F9745D"/>
    <w:rsid w:val="00FA32CA"/>
    <w:rsid w:val="00FA6157"/>
    <w:rsid w:val="00FB0572"/>
    <w:rsid w:val="00FB4CC9"/>
    <w:rsid w:val="00FC7E78"/>
    <w:rsid w:val="00FD3805"/>
    <w:rsid w:val="00FE021F"/>
    <w:rsid w:val="00FF195E"/>
    <w:rsid w:val="00FF7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F06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F0680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5F02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正文文本缩进 Char"/>
    <w:link w:val="a5"/>
    <w:uiPriority w:val="99"/>
    <w:semiHidden/>
    <w:rsid w:val="005F0251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A4021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4A4021"/>
    <w:rPr>
      <w:sz w:val="18"/>
      <w:szCs w:val="18"/>
    </w:rPr>
  </w:style>
  <w:style w:type="paragraph" w:styleId="a7">
    <w:name w:val="Date"/>
    <w:basedOn w:val="a"/>
    <w:next w:val="a"/>
    <w:link w:val="Char3"/>
    <w:uiPriority w:val="99"/>
    <w:semiHidden/>
    <w:unhideWhenUsed/>
    <w:rsid w:val="005F2D95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5F2D95"/>
  </w:style>
  <w:style w:type="paragraph" w:styleId="3">
    <w:name w:val="Body Text Indent 3"/>
    <w:basedOn w:val="a"/>
    <w:link w:val="3Char"/>
    <w:uiPriority w:val="99"/>
    <w:semiHidden/>
    <w:unhideWhenUsed/>
    <w:rsid w:val="005F2D9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uiPriority w:val="99"/>
    <w:semiHidden/>
    <w:rsid w:val="005F2D95"/>
    <w:rPr>
      <w:sz w:val="16"/>
      <w:szCs w:val="16"/>
    </w:rPr>
  </w:style>
  <w:style w:type="paragraph" w:styleId="a8">
    <w:name w:val="Normal (Web)"/>
    <w:basedOn w:val="a"/>
    <w:rsid w:val="005F2D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5F2D95"/>
    <w:pPr>
      <w:widowControl w:val="0"/>
      <w:autoSpaceDE w:val="0"/>
      <w:autoSpaceDN w:val="0"/>
      <w:adjustRightInd w:val="0"/>
    </w:pPr>
    <w:rPr>
      <w:rFonts w:ascii="华文细黑" w:eastAsia="华文细黑" w:hAnsi="Times New Roman" w:cs="华文细黑"/>
      <w:color w:val="000000"/>
      <w:sz w:val="24"/>
      <w:szCs w:val="24"/>
    </w:rPr>
  </w:style>
  <w:style w:type="paragraph" w:styleId="a9">
    <w:name w:val="Document Map"/>
    <w:basedOn w:val="a"/>
    <w:link w:val="Char4"/>
    <w:uiPriority w:val="99"/>
    <w:semiHidden/>
    <w:unhideWhenUsed/>
    <w:rsid w:val="006354AE"/>
    <w:rPr>
      <w:rFonts w:ascii="宋体"/>
      <w:sz w:val="18"/>
      <w:szCs w:val="18"/>
    </w:rPr>
  </w:style>
  <w:style w:type="character" w:customStyle="1" w:styleId="Char4">
    <w:name w:val="文档结构图 Char"/>
    <w:link w:val="a9"/>
    <w:uiPriority w:val="99"/>
    <w:semiHidden/>
    <w:rsid w:val="006354AE"/>
    <w:rPr>
      <w:rFonts w:ascii="宋体" w:eastAsia="宋体"/>
      <w:sz w:val="18"/>
      <w:szCs w:val="18"/>
    </w:rPr>
  </w:style>
  <w:style w:type="character" w:styleId="aa">
    <w:name w:val="annotation reference"/>
    <w:uiPriority w:val="99"/>
    <w:semiHidden/>
    <w:unhideWhenUsed/>
    <w:rsid w:val="006F4FEB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6F4FEB"/>
    <w:pPr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5">
    <w:name w:val="批注文字 Char"/>
    <w:link w:val="ab"/>
    <w:uiPriority w:val="99"/>
    <w:semiHidden/>
    <w:rsid w:val="006F4FEB"/>
    <w:rPr>
      <w:rFonts w:ascii="仿宋_GB2312" w:eastAsia="仿宋_GB2312" w:hAnsi="Times New Roman" w:cs="Times New Roman"/>
      <w:sz w:val="32"/>
      <w:szCs w:val="24"/>
    </w:rPr>
  </w:style>
  <w:style w:type="table" w:styleId="ac">
    <w:name w:val="Table Grid"/>
    <w:basedOn w:val="a1"/>
    <w:rsid w:val="00DC502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7639D"/>
    <w:pPr>
      <w:ind w:firstLineChars="200" w:firstLine="420"/>
    </w:pPr>
  </w:style>
  <w:style w:type="paragraph" w:styleId="ae">
    <w:name w:val="No Spacing"/>
    <w:uiPriority w:val="1"/>
    <w:qFormat/>
    <w:rsid w:val="0021676D"/>
    <w:pPr>
      <w:widowControl w:val="0"/>
      <w:jc w:val="both"/>
    </w:pPr>
    <w:rPr>
      <w:kern w:val="2"/>
      <w:sz w:val="21"/>
      <w:szCs w:val="22"/>
    </w:rPr>
  </w:style>
  <w:style w:type="character" w:styleId="af">
    <w:name w:val="Hyperlink"/>
    <w:basedOn w:val="a0"/>
    <w:uiPriority w:val="99"/>
    <w:unhideWhenUsed/>
    <w:rsid w:val="00646A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F06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F0680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5F02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正文文本缩进 Char"/>
    <w:link w:val="a5"/>
    <w:uiPriority w:val="99"/>
    <w:semiHidden/>
    <w:rsid w:val="005F0251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A4021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4A4021"/>
    <w:rPr>
      <w:sz w:val="18"/>
      <w:szCs w:val="18"/>
    </w:rPr>
  </w:style>
  <w:style w:type="paragraph" w:styleId="a7">
    <w:name w:val="Date"/>
    <w:basedOn w:val="a"/>
    <w:next w:val="a"/>
    <w:link w:val="Char3"/>
    <w:uiPriority w:val="99"/>
    <w:semiHidden/>
    <w:unhideWhenUsed/>
    <w:rsid w:val="005F2D95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5F2D95"/>
  </w:style>
  <w:style w:type="paragraph" w:styleId="3">
    <w:name w:val="Body Text Indent 3"/>
    <w:basedOn w:val="a"/>
    <w:link w:val="3Char"/>
    <w:uiPriority w:val="99"/>
    <w:semiHidden/>
    <w:unhideWhenUsed/>
    <w:rsid w:val="005F2D9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uiPriority w:val="99"/>
    <w:semiHidden/>
    <w:rsid w:val="005F2D95"/>
    <w:rPr>
      <w:sz w:val="16"/>
      <w:szCs w:val="16"/>
    </w:rPr>
  </w:style>
  <w:style w:type="paragraph" w:styleId="a8">
    <w:name w:val="Normal (Web)"/>
    <w:basedOn w:val="a"/>
    <w:rsid w:val="005F2D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5F2D95"/>
    <w:pPr>
      <w:widowControl w:val="0"/>
      <w:autoSpaceDE w:val="0"/>
      <w:autoSpaceDN w:val="0"/>
      <w:adjustRightInd w:val="0"/>
    </w:pPr>
    <w:rPr>
      <w:rFonts w:ascii="华文细黑" w:eastAsia="华文细黑" w:hAnsi="Times New Roman" w:cs="华文细黑"/>
      <w:color w:val="000000"/>
      <w:sz w:val="24"/>
      <w:szCs w:val="24"/>
    </w:rPr>
  </w:style>
  <w:style w:type="paragraph" w:styleId="a9">
    <w:name w:val="Document Map"/>
    <w:basedOn w:val="a"/>
    <w:link w:val="Char4"/>
    <w:uiPriority w:val="99"/>
    <w:semiHidden/>
    <w:unhideWhenUsed/>
    <w:rsid w:val="006354AE"/>
    <w:rPr>
      <w:rFonts w:ascii="宋体"/>
      <w:sz w:val="18"/>
      <w:szCs w:val="18"/>
    </w:rPr>
  </w:style>
  <w:style w:type="character" w:customStyle="1" w:styleId="Char4">
    <w:name w:val="文档结构图 Char"/>
    <w:link w:val="a9"/>
    <w:uiPriority w:val="99"/>
    <w:semiHidden/>
    <w:rsid w:val="006354AE"/>
    <w:rPr>
      <w:rFonts w:ascii="宋体" w:eastAsia="宋体"/>
      <w:sz w:val="18"/>
      <w:szCs w:val="18"/>
    </w:rPr>
  </w:style>
  <w:style w:type="character" w:styleId="aa">
    <w:name w:val="annotation reference"/>
    <w:uiPriority w:val="99"/>
    <w:semiHidden/>
    <w:unhideWhenUsed/>
    <w:rsid w:val="006F4FEB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6F4FEB"/>
    <w:pPr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5">
    <w:name w:val="批注文字 Char"/>
    <w:link w:val="ab"/>
    <w:uiPriority w:val="99"/>
    <w:semiHidden/>
    <w:rsid w:val="006F4FEB"/>
    <w:rPr>
      <w:rFonts w:ascii="仿宋_GB2312" w:eastAsia="仿宋_GB2312" w:hAnsi="Times New Roman" w:cs="Times New Roman"/>
      <w:sz w:val="32"/>
      <w:szCs w:val="24"/>
    </w:rPr>
  </w:style>
  <w:style w:type="table" w:styleId="ac">
    <w:name w:val="Table Grid"/>
    <w:basedOn w:val="a1"/>
    <w:rsid w:val="00DC502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763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0064">
              <w:marLeft w:val="0"/>
              <w:marRight w:val="0"/>
              <w:marTop w:val="0"/>
              <w:marBottom w:val="0"/>
              <w:divBdr>
                <w:top w:val="single" w:sz="6" w:space="0" w:color="C4E1FF"/>
                <w:left w:val="single" w:sz="6" w:space="0" w:color="C4E1FF"/>
                <w:bottom w:val="single" w:sz="6" w:space="0" w:color="C4E1FF"/>
                <w:right w:val="single" w:sz="6" w:space="0" w:color="C4E1F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1439-C4F7-4128-832F-67B97224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8</Pages>
  <Words>649</Words>
  <Characters>3702</Characters>
  <Application>Microsoft Office Word</Application>
  <DocSecurity>0</DocSecurity>
  <Lines>30</Lines>
  <Paragraphs>8</Paragraphs>
  <ScaleCrop>false</ScaleCrop>
  <Manager>宋常胜</Manager>
  <Company>HPU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王永龙</dc:creator>
  <cp:lastModifiedBy>songcharlse</cp:lastModifiedBy>
  <cp:revision>73</cp:revision>
  <cp:lastPrinted>2020-12-18T12:40:00Z</cp:lastPrinted>
  <dcterms:created xsi:type="dcterms:W3CDTF">2020-12-14T08:41:00Z</dcterms:created>
  <dcterms:modified xsi:type="dcterms:W3CDTF">2020-12-18T12:40:00Z</dcterms:modified>
</cp:coreProperties>
</file>